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E9" w:rsidRDefault="001018E9">
      <w:pPr>
        <w:spacing w:after="0"/>
        <w:jc w:val="center"/>
      </w:pPr>
      <w:r>
        <w:rPr>
          <w:noProof/>
        </w:rPr>
        <w:drawing>
          <wp:inline distT="0" distB="0" distL="0" distR="0">
            <wp:extent cx="5759450" cy="814426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4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8E9" w:rsidRDefault="001018E9">
      <w:pPr>
        <w:spacing w:after="0"/>
        <w:jc w:val="center"/>
      </w:pPr>
    </w:p>
    <w:p w:rsidR="001018E9" w:rsidRDefault="001018E9">
      <w:pPr>
        <w:spacing w:after="0"/>
        <w:jc w:val="center"/>
      </w:pPr>
    </w:p>
    <w:p w:rsidR="001018E9" w:rsidRDefault="001018E9">
      <w:pPr>
        <w:spacing w:after="0"/>
        <w:jc w:val="center"/>
      </w:pPr>
    </w:p>
    <w:p w:rsidR="00532080" w:rsidRDefault="00033AEF">
      <w:pPr>
        <w:pStyle w:val="1"/>
        <w:numPr>
          <w:ilvl w:val="0"/>
          <w:numId w:val="1"/>
        </w:numPr>
        <w:spacing w:before="0"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 xml:space="preserve"> </w:t>
      </w:r>
      <w:bookmarkStart w:id="0" w:name="_Toc144079630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0"/>
    </w:p>
    <w:p w:rsidR="00532080" w:rsidRDefault="00532080"/>
    <w:p w:rsidR="00033AEF" w:rsidRDefault="00033AE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зобразительное искусство)» составлена на основе Федеральной адаптированной основной общ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1026.</w:t>
      </w:r>
    </w:p>
    <w:p w:rsidR="00033AEF" w:rsidRPr="00033AEF" w:rsidRDefault="00033AEF" w:rsidP="00033AE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 w:rsidRPr="00033AE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г. №273-Ф3 «Об образовании в Российской Федерации (в ред. Федеральных законов от 17. 02. 2-21 № 10-Ф3, от 24. 03. 2021 №51-Ф3, от 05. 04. 2021 №85-Ф3, от 20. 04. 2021 №95-Ф3, от 30. 04. 2021 № 114-Ф3, от 11. 06. 2021 №170=Ф3, от02. 07. 2021 №310-Ф3, от 02. 07. 2021 №351-Ф3;</w:t>
      </w:r>
      <w:proofErr w:type="gramEnd"/>
    </w:p>
    <w:p w:rsidR="00532080" w:rsidRDefault="00033AEF" w:rsidP="00033AE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33AE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Приказ Министерства образования и науки Российской Федерации от 19. 12. 2014 №1599 «Об утверждении федерального государственного образовательного стандарта образования </w:t>
      </w:r>
      <w:proofErr w:type="gramStart"/>
      <w:r w:rsidRPr="00033AEF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33A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нарушениями)»</w:t>
      </w:r>
    </w:p>
    <w:p w:rsidR="00532080" w:rsidRDefault="00033AE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32080" w:rsidRDefault="00033A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</w:t>
      </w:r>
      <w:r>
        <w:rPr>
          <w:rFonts w:ascii="Times New Roman" w:eastAsia="Times New Roman" w:hAnsi="Times New Roman" w:cs="Times New Roman"/>
          <w:sz w:val="28"/>
          <w:szCs w:val="28"/>
        </w:rPr>
        <w:t>ование 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рассчитана на 34 учебные недели и составляет 34 часа в год (1 час в неделю).</w:t>
      </w:r>
    </w:p>
    <w:p w:rsidR="00532080" w:rsidRDefault="00033AE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образовательная программа определяет цель и задачи учебного предмета «Рисование (изобразительное искусство)».</w:t>
      </w:r>
    </w:p>
    <w:p w:rsidR="00532080" w:rsidRDefault="00033AE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033AE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искусстве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532080" w:rsidRDefault="00033AEF">
      <w:pPr>
        <w:tabs>
          <w:tab w:val="left" w:pos="567"/>
        </w:tabs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033AEF">
        <w:rPr>
          <w:rFonts w:ascii="Times New Roman" w:eastAsia="Times New Roman" w:hAnsi="Times New Roman" w:cs="Times New Roman"/>
          <w:b/>
          <w:sz w:val="28"/>
          <w:szCs w:val="28"/>
        </w:rPr>
        <w:t>Задачи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532080" w:rsidRDefault="00033AEF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532080" w:rsidRDefault="00033AEF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 4 классе определяет следующие задачи:</w:t>
      </w:r>
    </w:p>
    <w:p w:rsidR="00532080" w:rsidRDefault="00033AEF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восприятия цвета предметов и явлений в окружающей природной среде и формирование у детей умений фиксировать у детей умений фиксировать полученные при наблюдении впечатления цветными ахроматическими художественными материалами;</w:t>
      </w:r>
    </w:p>
    <w:p w:rsidR="00532080" w:rsidRDefault="00033AEF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анализировать форму и строение (конструкционные особенности) объекта наблюдения, видеть его целостно и различать пропорции, рассматривать объект аналитически, выделяя его части, и изображать его правдиво;</w:t>
      </w:r>
    </w:p>
    <w:p w:rsidR="00532080" w:rsidRDefault="00033AEF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некоторым правилам работы над композицией в практической деятельности;</w:t>
      </w:r>
    </w:p>
    <w:p w:rsidR="00532080" w:rsidRDefault="00033AEF">
      <w:pPr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восприятию некоторых произведений изобразительного искусства, сопутствующих теме определенного занятия, и произведений декоративно-прикладного искусства, являющихся темой занятия.</w:t>
      </w:r>
    </w:p>
    <w:p w:rsidR="00033AEF" w:rsidRPr="00033AEF" w:rsidRDefault="00033AEF" w:rsidP="00033AEF">
      <w:pPr>
        <w:pStyle w:val="1"/>
        <w:spacing w:before="0" w:after="0"/>
        <w:ind w:left="795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9631"/>
    </w:p>
    <w:p w:rsidR="00532080" w:rsidRDefault="00033AEF">
      <w:pPr>
        <w:pStyle w:val="1"/>
        <w:numPr>
          <w:ilvl w:val="0"/>
          <w:numId w:val="8"/>
        </w:numPr>
        <w:spacing w:before="0" w:after="0"/>
        <w:ind w:left="0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1"/>
    </w:p>
    <w:p w:rsidR="00532080" w:rsidRDefault="00532080"/>
    <w:p w:rsidR="00532080" w:rsidRDefault="00033A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четвертом году обучения продолжается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 обучающихся интереса к изобразительному искусству, потребности к изображению наблюдаемых и рассматриваемых объектов,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воспроизведения предметов и объектов, воспринимаемых с натуры. </w:t>
      </w:r>
    </w:p>
    <w:p w:rsidR="00532080" w:rsidRDefault="00033A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4 классе в доступной форме, но более подробно, раскрываются приемы работы мастеров  в различных видах жанров изобразительного искусства, важность и особенности воспроизведение образов с натуры и по памяти.</w:t>
      </w:r>
    </w:p>
    <w:p w:rsidR="00532080" w:rsidRDefault="00033AE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произведениями народного декоративно-прикладного искусства направлено на формирование у обучающихся интереса к данному виду творчества, обусловленному потребностью украшать свою жизнь необычными предметами, создаваемые руками мастеров.</w:t>
      </w:r>
    </w:p>
    <w:p w:rsidR="00532080" w:rsidRDefault="00033A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2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532080">
        <w:trPr>
          <w:trHeight w:val="413"/>
          <w:jc w:val="center"/>
        </w:trPr>
        <w:tc>
          <w:tcPr>
            <w:tcW w:w="619" w:type="dxa"/>
            <w:vAlign w:val="center"/>
          </w:tcPr>
          <w:p w:rsidR="00532080" w:rsidRDefault="00033A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532080" w:rsidRDefault="00033A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:rsidR="00532080" w:rsidRDefault="00033A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1915" w:type="dxa"/>
            <w:vAlign w:val="center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532080" w:rsidRDefault="00033AE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28" w:type="dxa"/>
            <w:vAlign w:val="center"/>
          </w:tcPr>
          <w:p w:rsidR="00532080" w:rsidRDefault="00033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033A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24" w:type="dxa"/>
          </w:tcPr>
          <w:p w:rsidR="00532080" w:rsidRDefault="00033AE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532080" w:rsidRDefault="00033AE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532080" w:rsidRDefault="00033AE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03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</w:tcPr>
          <w:p w:rsidR="00532080" w:rsidRDefault="00033A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умений воспринимать и изображать  форму предметов, пропорции и конструкцию»</w:t>
            </w:r>
          </w:p>
        </w:tc>
        <w:tc>
          <w:tcPr>
            <w:tcW w:w="1915" w:type="dxa"/>
          </w:tcPr>
          <w:p w:rsidR="00532080" w:rsidRDefault="0003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532080" w:rsidRDefault="0003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03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</w:tcPr>
          <w:p w:rsidR="00532080" w:rsidRDefault="00033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532080" w:rsidRDefault="0003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</w:tcPr>
          <w:p w:rsidR="00532080" w:rsidRDefault="0003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>
        <w:trPr>
          <w:trHeight w:val="270"/>
          <w:jc w:val="center"/>
        </w:trPr>
        <w:tc>
          <w:tcPr>
            <w:tcW w:w="619" w:type="dxa"/>
          </w:tcPr>
          <w:p w:rsidR="00532080" w:rsidRDefault="0003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</w:tcPr>
          <w:p w:rsidR="00532080" w:rsidRDefault="00033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у обучающихся восприятия цвета,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532080" w:rsidRDefault="0003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532080" w:rsidRDefault="00033A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32080">
        <w:trPr>
          <w:trHeight w:val="285"/>
          <w:jc w:val="center"/>
        </w:trPr>
        <w:tc>
          <w:tcPr>
            <w:tcW w:w="5443" w:type="dxa"/>
            <w:gridSpan w:val="2"/>
          </w:tcPr>
          <w:p w:rsidR="00532080" w:rsidRDefault="00033A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532080" w:rsidRDefault="00033AE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532080" w:rsidRDefault="00033AEF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32080" w:rsidRDefault="00532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1fob9te" w:colFirst="0" w:colLast="0"/>
      <w:bookmarkEnd w:id="2"/>
    </w:p>
    <w:p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30604" w:rsidRPr="00C30604" w:rsidRDefault="00C30604" w:rsidP="00C30604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079632"/>
      <w:r w:rsidRPr="00C30604">
        <w:rPr>
          <w:rFonts w:ascii="Times New Roman" w:hAnsi="Times New Roman" w:cs="Times New Roman"/>
          <w:i w:val="0"/>
          <w:iCs w:val="0"/>
        </w:rPr>
        <w:t>ПЛАНИРУЕМЫЕ РЕЗУЛЬТАТЫ</w:t>
      </w:r>
      <w:bookmarkEnd w:id="3"/>
    </w:p>
    <w:p w:rsidR="00C30604" w:rsidRDefault="00C30604" w:rsidP="00C30604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принятие и освоение социальной роли обучающегося, проявление социальных мотивов учебной деятельности;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эстетических потребностей, ценностей, чувств;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C30604" w:rsidRDefault="00C30604" w:rsidP="00C30604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сотрудничества с взрослыми и сверстниками в разных социальных ситуациях.</w:t>
      </w:r>
    </w:p>
    <w:p w:rsidR="00C30604" w:rsidRDefault="00C30604" w:rsidP="00C30604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названия художественных инструментов и приспособлений, их свойств назначения, обращения и санитарно-гигиенических требований при работе с ними; 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передачи формы предмета;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некоторые выразительные средства изобразительного искусства: «точка», «линия», «штриховка», «пятно»; 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пользоваться материалами для рисования, аппликации, лепки;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название предметов, подлежащих рисованию, лепке и аппликации;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организовывать рабочее место в зависимости от характера выполняемой работы;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педагогического работника;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по образцу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несложной формы и конструкции;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применять приемы работы с карандашом, гуашью, акварельными красками с целью передачи фактуры предмета;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пространстве листа;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размещать изображения одного или группы предметов в соответствии с параметрами изобразительной поверхности;</w:t>
      </w:r>
    </w:p>
    <w:p w:rsidR="00C30604" w:rsidRDefault="00C30604" w:rsidP="00C3060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93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передавать цвета изображаемого объекта, определение насыщенности цвета, получение смешанных цветов и некоторых оттенков цвета.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жанров изобразительного искусства;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названий некоторых народных и национальных промыслов (Дымково, Гжель, Хохлома и др.);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основных особенностей некоторых материалов, используемых в рисовании, лепке и аппликации;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применять выразительные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светотени, перспективы; построения орнамента, стилизации формы предмета и др.;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виды аппликации (предметная, сюжетная, декоративная);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лепки (конструктивный, пластический, комбинированный);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необходимую для выполнения работы информацию в материалах учебника, рабочей тетради;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 или инструкциям, представленным в других информационных источниках;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использовать разнообразные технологические способы выполнения аппликации;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разные способы лепки;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передавать все признаки и свойства изображаемого объекта; рисовать по воображению;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:rsidR="00C30604" w:rsidRDefault="00C30604" w:rsidP="00C30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жанры  изобразительного искусства: пейзаж, портрет, натюрморт, сюжетное изображение.</w:t>
      </w:r>
    </w:p>
    <w:p w:rsidR="00C30604" w:rsidRDefault="00C30604" w:rsidP="00C30604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C30604" w:rsidRDefault="00C30604" w:rsidP="00C30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правильно 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Оценка «4» — уровень выполнения требований достаточный при </w:t>
      </w:r>
      <w:r>
        <w:rPr>
          <w:rFonts w:ascii="Times New Roman" w:eastAsia="Times New Roman" w:hAnsi="Times New Roman" w:cs="Times New Roman"/>
          <w:sz w:val="28"/>
          <w:szCs w:val="28"/>
        </w:rPr>
        <w:t>выявлении  у 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незначительны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ошиб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разработке композиции,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передаче пропорций и размеров; при этом обучающийся после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небольшой подсказки учителя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самостоятельно исправить ошибки. Работа выполнена в заданное время, самостоятельно.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</w:t>
      </w:r>
    </w:p>
    <w:p w:rsidR="00C30604" w:rsidRDefault="00C30604" w:rsidP="00C306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604" w:rsidRPr="00C30604" w:rsidRDefault="00C30604" w:rsidP="00C30604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</w:rPr>
        <w:sectPr w:rsidR="00C30604" w:rsidRPr="00C30604" w:rsidSect="00033AEF">
          <w:headerReference w:type="default" r:id="rId10"/>
          <w:footerReference w:type="default" r:id="rId11"/>
          <w:pgSz w:w="11906" w:h="16838"/>
          <w:pgMar w:top="1134" w:right="1418" w:bottom="1418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32080" w:rsidRDefault="00033AEF">
      <w:pPr>
        <w:pStyle w:val="1"/>
        <w:numPr>
          <w:ilvl w:val="0"/>
          <w:numId w:val="8"/>
        </w:num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4" w:name="_Toc144079633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4"/>
    </w:p>
    <w:tbl>
      <w:tblPr>
        <w:tblStyle w:val="af9"/>
        <w:tblW w:w="1403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50"/>
        <w:gridCol w:w="2327"/>
        <w:gridCol w:w="709"/>
        <w:gridCol w:w="3260"/>
        <w:gridCol w:w="3402"/>
        <w:gridCol w:w="3685"/>
      </w:tblGrid>
      <w:tr w:rsidR="00532080" w:rsidTr="00C30604">
        <w:trPr>
          <w:cantSplit/>
          <w:trHeight w:val="517"/>
        </w:trPr>
        <w:tc>
          <w:tcPr>
            <w:tcW w:w="650" w:type="dxa"/>
            <w:vMerge w:val="restart"/>
            <w:vAlign w:val="center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7" w:type="dxa"/>
            <w:vMerge w:val="restart"/>
            <w:vAlign w:val="center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32080" w:rsidRDefault="00033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7087" w:type="dxa"/>
            <w:gridSpan w:val="2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видов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</w:tr>
      <w:tr w:rsidR="00532080" w:rsidTr="00C30604">
        <w:trPr>
          <w:cantSplit/>
          <w:trHeight w:val="517"/>
        </w:trPr>
        <w:tc>
          <w:tcPr>
            <w:tcW w:w="650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«Дети собирают грибы».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 выполнения аппликации способом обрывания.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технических навыков и приемов обрывной аппликации.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знаний о дарах природы, о съедобных и несъедобных грибах, о местах, где они растут.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обобщающего понятия «съедобные грибы».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выполнение аппликации способом обрывания.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технические навыки и приемы обрывной аппликации.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Получают опыт эстетических впечатлений от красоты природы.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Умеют различать грибы, разные по цвету и форме.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декоративное чувство при выборе цвета, при совмещении материалов и заполнении формы (прямоугольного листа бумаги).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роль цвета в создании аппликации.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 по образцу.</w:t>
            </w:r>
          </w:p>
        </w:tc>
      </w:tr>
      <w:tr w:rsidR="00532080" w:rsidTr="00C30604">
        <w:trPr>
          <w:cantSplit/>
          <w:trHeight w:val="1155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симметричных форм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понятия симметрия.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дорисовывании картинок справа и слева.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листе под контролем  учителя.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Стараются соблюдать пропорции.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работу, используя трафареты.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пропорции.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 образцу.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составляют узор.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«Листья осенью». Рисование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(Леонардо да Винчи. «Дубовая ветвь с желудями», Ф. Толстой. «Ягоды красной и белой смородины»).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Рассматривание, изучение цвета, формы.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и раскрашивание в технике акварели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технику работы с акварелью под контролем учителя.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 под контролем учителя.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дубовую ветку с желудями, листья, глядя на предложенный учителем образец.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живописными навыками работы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на плоскости листа.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для создания образа осенних листьев и ветки. 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«Листья березы»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березы, освещенной солнцем. Изучение листья березы.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 - темно-зеленый, светло-зеленый.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Теплые цвета.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Холодные цвета.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Уясняют такие понятия, как свет, тень, контраст. Определяют местоположение главного предмета (группы предметов) в композиции. Изображают березу, листья на ней способом аппликации, с дорисовыванием.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форму, тональные отношения, сравнивать рисунок с натурой.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рисунок, аппликацию от общего к частному и от частностей снова к общему.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Применяют выразительные графические средства и средства аппликации в работе.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предметов орнаментом (узором).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предмета для украшения.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Усваивают понятия: сосуд, силуэт, узор орнамент.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трафаретам, под контролем учителя.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навыки работы с акварелью.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Выбирают предметы украшения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Различают: сосуд, силуэт, узор орнамент.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живописными навыками с акварелью.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Овладевают навыками сравнения, учатся сравнивать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свою работу с оригиналом (образцом),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 выполняют самостоятельно.</w:t>
            </w:r>
          </w:p>
        </w:tc>
      </w:tr>
      <w:tr w:rsidR="00532080" w:rsidTr="00C30604">
        <w:trPr>
          <w:cantSplit/>
          <w:trHeight w:val="132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Рисование. Украшение сосудов орнаментом (узором)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– пейзаж.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картины знаменитых художников И. Шишкина, В. Сурикова, К. Моне.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понятие пейзаж.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пейзаж от других жанров под контролем учителя.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«пейзаж».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пейзажистов. (А. Саврасов. «Проселок», К. Шебеко. «Осенний хоровод», И. Левитан. «Озеро. Русь»).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Усвоение понятий «далеко-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близко», «даль»,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художников-пейзажистов.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Усваивают понятия «далеко», «близко».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строить рисунок с учетом планов (дальний,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передний).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понятием «перспектива», усвоить. Выделяют этапы работы в соответствии с поставленной целью.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Повторяют и затем варьировать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систему несложных действий с художественными материалами, выражая собственный замысел. Развивают навыки работы карандашом и акварелью.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пейзажем.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они изображают?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они видят, чем любуются?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натюрморт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И.Хруцкого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«Натюрморт»,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Ф.Снейдерс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«Фрукты в чаше на красной скатерти», И.Машков «Снедь московская. Хлебы»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натюрморт под контролем учителя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«натюрморт»</w:t>
            </w:r>
          </w:p>
        </w:tc>
      </w:tr>
      <w:tr w:rsidR="00532080" w:rsidTr="00C30604">
        <w:trPr>
          <w:cantSplit/>
          <w:trHeight w:val="1544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Компоновка.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</w:t>
            </w: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Ориентируются в плоскости листа под контролем учителя.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Подбирают цвета под контролем учителя.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 в совместной деятельности с учителем.</w:t>
            </w: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натюрморт, отвечают на вопросы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располагают натюрморт в  плоскости листа.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подбирают цвета.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  <w:trHeight w:val="1045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изображают художники?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художник работает над портретом человека?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Карсавиной»,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 . Лермонтова».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картина — это особый мир, созданный художником, наполненный его мыслями, чувствами и переживаниями.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«рисовать с натуры», «рисовать по памяти».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жанр портрет под контролем учителя.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«портрет».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  <w:tcBorders>
              <w:bottom w:val="single" w:sz="4" w:space="0" w:color="000000"/>
            </w:tcBorders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разнообразных комплексных объемов. Пластика.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Преимущества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лепкой объемных фигур.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Изображение, полученное в технике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Приемы лепки выполняют под контролем учителя.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Лепят портрет под контролем учителя.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Используют выразительные средства живописи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пластинографии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создания портрета.</w:t>
            </w: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Закрепляют навыки работы от общего к частному.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такие понятия, как контур, контраст, изображение, портрет.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частей,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соблюдают пропорции.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  <w:trHeight w:val="620"/>
        </w:trPr>
        <w:tc>
          <w:tcPr>
            <w:tcW w:w="650" w:type="dxa"/>
            <w:tcBorders>
              <w:top w:val="single" w:sz="4" w:space="0" w:color="000000"/>
            </w:tcBorders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Понимают, что такое автопортрет.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Размечают части лица под контролем учителя.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Изображают живописными средствами автопортрет под контролем учителя.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графическими материалами с помощью линий разной толщины.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Создают композицию рисунка самостоятельно.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необходимые цвета для выполнения работы.</w:t>
            </w:r>
          </w:p>
        </w:tc>
      </w:tr>
      <w:tr w:rsidR="00532080" w:rsidTr="00C30604">
        <w:trPr>
          <w:cantSplit/>
          <w:trHeight w:val="5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70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поздравительной открытки.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Нового года.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Деда мороза, Снегурочки</w:t>
            </w: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Понимают  роль художника в создании поздравительной открытки.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открытку к определенному событию. Приобретают навыки выполнения лаконичного выразительного изображения определенной (новогодней) тематики.</w:t>
            </w: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 роль художника в создании поздравительной открытки.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средствами живописи эмоционально-выразительный образ новогоднего праздника. Передают с помощью рисунка и цвета характер персонажей — Деда Мороза и Снегурочки.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эскизы поздравительной открытки на заданную тему.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новогодней открытки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20.</w:t>
            </w: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604" w:rsidRPr="00C30604" w:rsidRDefault="00C30604" w:rsidP="00C306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о тех, кто защищает Родину.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Щит и меч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героев-защитников. Богатыри. Рассматривание картин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художников — В. Васнецова «Богатыри», М. Врубеля «Богатырь», П. Корина «Александр Невский».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в картинах любви к Родине, стремления защитить, сберечь Родину, ее богатства.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— это особый мир, созданный художником наполненный его мыслями, чувствами и переживаниями.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Рассуждают о творческой работе зрителя, о своем опыте восприятия произведений изобразительного искусства, рассказывающих о любви к Родине.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 сравнивают картины разных художников, рассказывают о настроении и разных состояниях, которые художник передает цветом (радостное, праздничное, патриотическое, грустное, таинственное, нежное и т. д.).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понятие «герой-защитник».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имена знаменитых художников, изображающих героев, богатырей, защитников.</w:t>
            </w:r>
          </w:p>
        </w:tc>
      </w:tr>
      <w:tr w:rsidR="00532080" w:rsidTr="00C30604">
        <w:trPr>
          <w:cantSplit/>
          <w:trHeight w:val="2145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Нарисуй шлем, щит, копье.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 самого богатыря.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восприятия и оценки деятельности известных художников.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создаваемые художниками.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известных художников П. Корина «Александр Невский», И. Билибина «Тридцать три богатыря».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понятиями «форма», «простая форма».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мастерству рисования, глядя на картины известных художников.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Продолжают знакомиться с понятием «форма».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форму предмета.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наблюдательность при восприятии сложной формы.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работу поэтапно.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изображения фигуры человека.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творческое задание согласно условиям. Подбирают необходимые цвета для выполнения работы.</w:t>
            </w:r>
          </w:p>
        </w:tc>
      </w:tr>
      <w:tr w:rsidR="00532080" w:rsidTr="00C30604">
        <w:trPr>
          <w:cantSplit/>
          <w:trHeight w:val="1916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Доброе и злое в сказках.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 рисунках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Сказочный мир, знакомство.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Герои сказок.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добрых и злых сказочных героев.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доброго и злого героя.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 понятия «злой», «добрый».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Создают графическими средствами эмоционально-выразительный образ сказочного героя (доброго, злого).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шаблонам.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картинам.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условность и субъективность художественного образа. Закрепляют навыки работы от общего к частному.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художниках и их картинах. Художники, которые рисуют море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знаменитым русским художником И. Айвазовский.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Картина «Девятый вал».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Рассуждение.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 художниками и их картинами (К. Моне «Морской пейзаж», В. Ван Гог «Море в Сент-Мари», И. Левитан «Берег Средиземного моря»).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моря в картинах художников сказочников.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картина - особый мир, созданный художником, наполненный его мыслями, чувствами и переживаниями.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Рассматривают и сравнивают картины разных художников-маринистов, рассказывают о настроении и разных состояниях морского пейзажа, которые передают в своих работах художники.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Усваивают понятия «морской пейзаж», «волна», «буря».</w:t>
            </w:r>
          </w:p>
        </w:tc>
      </w:tr>
      <w:tr w:rsidR="00532080" w:rsidTr="00C30604">
        <w:trPr>
          <w:cantSplit/>
          <w:trHeight w:val="2018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«Море»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акварелью в технике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формы, цветов, тональности.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рисунка моря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нетрадиционной изобразительной техникой — акварелью по сырому слою бумаги.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Учатся рисовать море, волны, передавать форму, цвет, тональность.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рисунок моря, когда на нем поднимаются высокие волны в технике акварелью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по-сырому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Представляют рисунок и близкий для его настроения колорит.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Определяют, какие цвета (темные и светлые, теплые и холодные, контрастные и сближенные) подойдут для передачи морского пейзажа. Обсуждают творческие работы одноклассников и дают оценку результатам своей и их творческо-художественной деятельности.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Школьные соревнования в беге.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вазы из раскопок Древней Греции.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художником бегущих спортсменов. Соревнование.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фигуры.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бегущих фигурок из пластилина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с учетом просмотренного материала.</w:t>
            </w:r>
          </w:p>
        </w:tc>
        <w:tc>
          <w:tcPr>
            <w:tcW w:w="3402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картины.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Объясняют, в чем разница понятий «человек стоит», «человек бежит».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разные части тела человека.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учителя.</w:t>
            </w:r>
          </w:p>
        </w:tc>
        <w:tc>
          <w:tcPr>
            <w:tcW w:w="3685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работы в технике лепки и рисунка. Используют выразительные средства живописи и возможности лепки для создания картинки, изображающей соревнующихся детей. Анализируют форму частей, соблюдать пропорции.</w:t>
            </w:r>
          </w:p>
        </w:tc>
      </w:tr>
      <w:tr w:rsidR="00532080" w:rsidTr="00C30604">
        <w:trPr>
          <w:cantSplit/>
          <w:trHeight w:val="885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 выполненные от руки растительные и геометрические орнаменты.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разнообразием русских народных промыслов.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различать изделия, знать характерные особенности Гжели. Знакомятся с искусством гжельских мастеров.</w:t>
            </w: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Рассказывают о мастера Гжели.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Уясняют, какие три цвета используют в гжельской росписи.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Понимают, что такое растительный и геометрический орнаменты.</w:t>
            </w:r>
          </w:p>
        </w:tc>
      </w:tr>
      <w:tr w:rsidR="00532080" w:rsidTr="00C30604">
        <w:trPr>
          <w:cantSplit/>
          <w:trHeight w:val="1030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искусством гжельских мастеров. Обучение расписыванию чашки, блюдца, выделение каймы.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рисованию простейших цветов из капелек, выделение середины цветком. Закрепление приемов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Расписывают чашки блюдца, выделять кайму с помощью учителя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простейшие цветы из капелек, выделяя середину цветком.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Закрепляют приемы рисования концом кисти, всем ворсом,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самостоятельно.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Украшать изображение росписью.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вазы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рассказов по картинам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художников (П. Кончаловский.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Сан-Джиминисано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«Крым. Алупка»;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«Станция метро «Сокол», Ю. Пименов. «Новая Москва»).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составлению описательного рассказа.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точных слов для обозначения предметов.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о правилах движения и поведения пешеходов на улице.</w:t>
            </w: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Рассматривают картины художников, изображающих улицы города.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навыки составления описательного рассказа по картинке.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Работают по шаблону.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точные слова для обозначения предметов.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знания о правилах поведения пешеходов на улице.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по иллюстрациям картин известных художников.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Различают изображение фигуры взрослого человека в движении, пропорции взрослого и ребенка.</w:t>
            </w:r>
          </w:p>
        </w:tc>
      </w:tr>
      <w:tr w:rsidR="00532080" w:rsidTr="00C30604">
        <w:trPr>
          <w:cantSplit/>
          <w:trHeight w:val="1081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улицы города.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Люди на улице города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 о лете.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активности. Формирование позитивного взгляда на мир. Воспитание эмоциональной отзывчивости к красоте природы.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бережного отношения к природе.</w:t>
            </w: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картину.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цветы, растущие летом.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Умеют описывать летнюю пору, красоту природы, многообразие животного и растительного мира.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рассказ по наводящим вопросам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краски лета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признаки летнего времени года.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Развивают память, мышление, способность правильно и грамотно высказывать свои мысли.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составлять рассказ по теме.</w:t>
            </w:r>
          </w:p>
          <w:p w:rsidR="00532080" w:rsidRDefault="005320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  <w:trHeight w:val="1949"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Цвета, краски лета. Цветы лета.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картины о лете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венка из полевых цветов и колосьев.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Деление окружности на равные промежутки. Дорисовывание лепестков.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оставшихся промежутков. Уточнение деталей.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Прорисовка</w:t>
            </w:r>
          </w:p>
        </w:tc>
        <w:tc>
          <w:tcPr>
            <w:tcW w:w="3402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Изображают венок из полевых цветов, глядя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предложенный учителем образец.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живописными навыками работы акварелью, используя помощь учителя.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по шаблону.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выполняют под контролем учителя.</w:t>
            </w:r>
          </w:p>
        </w:tc>
        <w:tc>
          <w:tcPr>
            <w:tcW w:w="3685" w:type="dxa"/>
            <w:vMerge w:val="restart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Используют выразительные средства рисунка и живописи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создания образа венка из цветов и колосьев.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работу поэтапно, соблюдая размер пропорции. </w:t>
            </w:r>
          </w:p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навыками работы в технике акварель.</w:t>
            </w:r>
          </w:p>
        </w:tc>
      </w:tr>
      <w:tr w:rsidR="00532080" w:rsidTr="00C30604">
        <w:trPr>
          <w:cantSplit/>
        </w:trPr>
        <w:tc>
          <w:tcPr>
            <w:tcW w:w="650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327" w:type="dxa"/>
          </w:tcPr>
          <w:p w:rsidR="00532080" w:rsidRDefault="00033A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венка из цветов и колосьев</w:t>
            </w:r>
          </w:p>
        </w:tc>
        <w:tc>
          <w:tcPr>
            <w:tcW w:w="709" w:type="dxa"/>
          </w:tcPr>
          <w:p w:rsidR="00532080" w:rsidRDefault="00033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32080" w:rsidRDefault="00532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2080" w:rsidRDefault="00532080">
      <w:pPr>
        <w:spacing w:after="0" w:line="360" w:lineRule="auto"/>
        <w:ind w:left="660" w:hanging="11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32080" w:rsidRDefault="00532080">
      <w:pPr>
        <w:tabs>
          <w:tab w:val="left" w:pos="114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532080" w:rsidSect="00B1128B">
      <w:pgSz w:w="16838" w:h="11906" w:orient="landscape"/>
      <w:pgMar w:top="1418" w:right="1701" w:bottom="1418" w:left="1134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8DD" w:rsidRDefault="006808DD">
      <w:pPr>
        <w:spacing w:after="0" w:line="240" w:lineRule="auto"/>
      </w:pPr>
      <w:r>
        <w:separator/>
      </w:r>
    </w:p>
  </w:endnote>
  <w:endnote w:type="continuationSeparator" w:id="0">
    <w:p w:rsidR="006808DD" w:rsidRDefault="0068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80" w:rsidRDefault="00B112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033AEF">
      <w:rPr>
        <w:color w:val="000000"/>
      </w:rPr>
      <w:instrText>PAGE</w:instrText>
    </w:r>
    <w:r>
      <w:rPr>
        <w:color w:val="000000"/>
      </w:rPr>
      <w:fldChar w:fldCharType="separate"/>
    </w:r>
    <w:r w:rsidR="001018E9">
      <w:rPr>
        <w:noProof/>
        <w:color w:val="000000"/>
      </w:rPr>
      <w:t>2</w:t>
    </w:r>
    <w:r>
      <w:rPr>
        <w:color w:val="000000"/>
      </w:rPr>
      <w:fldChar w:fldCharType="end"/>
    </w:r>
  </w:p>
  <w:p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8DD" w:rsidRDefault="006808DD">
      <w:pPr>
        <w:spacing w:after="0" w:line="240" w:lineRule="auto"/>
      </w:pPr>
      <w:r>
        <w:separator/>
      </w:r>
    </w:p>
  </w:footnote>
  <w:footnote w:type="continuationSeparator" w:id="0">
    <w:p w:rsidR="006808DD" w:rsidRDefault="0068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32080" w:rsidRDefault="005320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051"/>
    <w:multiLevelType w:val="multilevel"/>
    <w:tmpl w:val="4F9A1896"/>
    <w:lvl w:ilvl="0">
      <w:start w:val="1"/>
      <w:numFmt w:val="upperRoman"/>
      <w:lvlText w:val="%1."/>
      <w:lvlJc w:val="right"/>
      <w:pPr>
        <w:ind w:left="1515" w:hanging="360"/>
      </w:pPr>
    </w:lvl>
    <w:lvl w:ilvl="1">
      <w:start w:val="1"/>
      <w:numFmt w:val="lowerLetter"/>
      <w:lvlText w:val="%2."/>
      <w:lvlJc w:val="left"/>
      <w:pPr>
        <w:ind w:left="2235" w:hanging="360"/>
      </w:pPr>
    </w:lvl>
    <w:lvl w:ilvl="2">
      <w:start w:val="1"/>
      <w:numFmt w:val="lowerRoman"/>
      <w:lvlText w:val="%3."/>
      <w:lvlJc w:val="right"/>
      <w:pPr>
        <w:ind w:left="2955" w:hanging="180"/>
      </w:pPr>
    </w:lvl>
    <w:lvl w:ilvl="3">
      <w:start w:val="1"/>
      <w:numFmt w:val="decimal"/>
      <w:lvlText w:val="%4."/>
      <w:lvlJc w:val="left"/>
      <w:pPr>
        <w:ind w:left="3675" w:hanging="360"/>
      </w:pPr>
    </w:lvl>
    <w:lvl w:ilvl="4">
      <w:start w:val="1"/>
      <w:numFmt w:val="lowerLetter"/>
      <w:lvlText w:val="%5."/>
      <w:lvlJc w:val="left"/>
      <w:pPr>
        <w:ind w:left="4395" w:hanging="360"/>
      </w:pPr>
    </w:lvl>
    <w:lvl w:ilvl="5">
      <w:start w:val="1"/>
      <w:numFmt w:val="lowerRoman"/>
      <w:lvlText w:val="%6."/>
      <w:lvlJc w:val="right"/>
      <w:pPr>
        <w:ind w:left="5115" w:hanging="180"/>
      </w:pPr>
    </w:lvl>
    <w:lvl w:ilvl="6">
      <w:start w:val="1"/>
      <w:numFmt w:val="decimal"/>
      <w:lvlText w:val="%7."/>
      <w:lvlJc w:val="left"/>
      <w:pPr>
        <w:ind w:left="5835" w:hanging="360"/>
      </w:pPr>
    </w:lvl>
    <w:lvl w:ilvl="7">
      <w:start w:val="1"/>
      <w:numFmt w:val="lowerLetter"/>
      <w:lvlText w:val="%8."/>
      <w:lvlJc w:val="left"/>
      <w:pPr>
        <w:ind w:left="6555" w:hanging="360"/>
      </w:pPr>
    </w:lvl>
    <w:lvl w:ilvl="8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12877456"/>
    <w:multiLevelType w:val="multilevel"/>
    <w:tmpl w:val="D6E6C8C2"/>
    <w:lvl w:ilvl="0">
      <w:start w:val="2"/>
      <w:numFmt w:val="upperRoman"/>
      <w:lvlText w:val="%1."/>
      <w:lvlJc w:val="right"/>
      <w:pPr>
        <w:ind w:left="1155" w:hanging="360"/>
      </w:pPr>
    </w:lvl>
    <w:lvl w:ilvl="1">
      <w:start w:val="1"/>
      <w:numFmt w:val="lowerLetter"/>
      <w:lvlText w:val="%2."/>
      <w:lvlJc w:val="left"/>
      <w:pPr>
        <w:ind w:left="1875" w:hanging="360"/>
      </w:pPr>
    </w:lvl>
    <w:lvl w:ilvl="2">
      <w:start w:val="1"/>
      <w:numFmt w:val="lowerRoman"/>
      <w:lvlText w:val="%3."/>
      <w:lvlJc w:val="right"/>
      <w:pPr>
        <w:ind w:left="2595" w:hanging="180"/>
      </w:pPr>
    </w:lvl>
    <w:lvl w:ilvl="3">
      <w:start w:val="1"/>
      <w:numFmt w:val="decimal"/>
      <w:lvlText w:val="%4."/>
      <w:lvlJc w:val="left"/>
      <w:pPr>
        <w:ind w:left="3315" w:hanging="360"/>
      </w:pPr>
    </w:lvl>
    <w:lvl w:ilvl="4">
      <w:start w:val="1"/>
      <w:numFmt w:val="lowerLetter"/>
      <w:lvlText w:val="%5."/>
      <w:lvlJc w:val="left"/>
      <w:pPr>
        <w:ind w:left="4035" w:hanging="360"/>
      </w:pPr>
    </w:lvl>
    <w:lvl w:ilvl="5">
      <w:start w:val="1"/>
      <w:numFmt w:val="lowerRoman"/>
      <w:lvlText w:val="%6."/>
      <w:lvlJc w:val="right"/>
      <w:pPr>
        <w:ind w:left="4755" w:hanging="180"/>
      </w:pPr>
    </w:lvl>
    <w:lvl w:ilvl="6">
      <w:start w:val="1"/>
      <w:numFmt w:val="decimal"/>
      <w:lvlText w:val="%7."/>
      <w:lvlJc w:val="left"/>
      <w:pPr>
        <w:ind w:left="5475" w:hanging="360"/>
      </w:pPr>
    </w:lvl>
    <w:lvl w:ilvl="7">
      <w:start w:val="1"/>
      <w:numFmt w:val="lowerLetter"/>
      <w:lvlText w:val="%8."/>
      <w:lvlJc w:val="left"/>
      <w:pPr>
        <w:ind w:left="6195" w:hanging="360"/>
      </w:pPr>
    </w:lvl>
    <w:lvl w:ilvl="8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0E3F65"/>
    <w:multiLevelType w:val="hybridMultilevel"/>
    <w:tmpl w:val="99442A9A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1854DA"/>
    <w:multiLevelType w:val="multilevel"/>
    <w:tmpl w:val="0420B5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58D2035"/>
    <w:multiLevelType w:val="multilevel"/>
    <w:tmpl w:val="97FE6D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39630F8"/>
    <w:multiLevelType w:val="multilevel"/>
    <w:tmpl w:val="C166056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7DE7C9A"/>
    <w:multiLevelType w:val="multilevel"/>
    <w:tmpl w:val="039004E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8836E3"/>
    <w:multiLevelType w:val="multilevel"/>
    <w:tmpl w:val="AA3060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E4F73D2"/>
    <w:multiLevelType w:val="multilevel"/>
    <w:tmpl w:val="FBF69AF8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080"/>
    <w:rsid w:val="00033AEF"/>
    <w:rsid w:val="001018E9"/>
    <w:rsid w:val="002613AD"/>
    <w:rsid w:val="00532080"/>
    <w:rsid w:val="005921E5"/>
    <w:rsid w:val="006573DA"/>
    <w:rsid w:val="006808DD"/>
    <w:rsid w:val="00965A3B"/>
    <w:rsid w:val="009B119E"/>
    <w:rsid w:val="009F27DA"/>
    <w:rsid w:val="00AB5EA7"/>
    <w:rsid w:val="00AD6D50"/>
    <w:rsid w:val="00B1128B"/>
    <w:rsid w:val="00C30604"/>
    <w:rsid w:val="00FF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8B"/>
  </w:style>
  <w:style w:type="paragraph" w:styleId="1">
    <w:name w:val="heading 1"/>
    <w:basedOn w:val="a"/>
    <w:next w:val="a"/>
    <w:uiPriority w:val="9"/>
    <w:qFormat/>
    <w:rsid w:val="00B1128B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B1128B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B1128B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B1128B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1128B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B112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12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B1128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112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B1128B"/>
    <w:pPr>
      <w:ind w:left="720"/>
      <w:contextualSpacing/>
    </w:pPr>
  </w:style>
  <w:style w:type="paragraph" w:styleId="a6">
    <w:name w:val="header"/>
    <w:basedOn w:val="a"/>
    <w:unhideWhenUsed/>
    <w:rsid w:val="00B1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B1128B"/>
  </w:style>
  <w:style w:type="paragraph" w:styleId="a8">
    <w:name w:val="footer"/>
    <w:basedOn w:val="a"/>
    <w:uiPriority w:val="99"/>
    <w:unhideWhenUsed/>
    <w:rsid w:val="00B1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B1128B"/>
  </w:style>
  <w:style w:type="paragraph" w:styleId="aa">
    <w:name w:val="No Spacing"/>
    <w:aliases w:val="основа"/>
    <w:link w:val="ab"/>
    <w:uiPriority w:val="1"/>
    <w:qFormat/>
    <w:rsid w:val="00B1128B"/>
    <w:rPr>
      <w:lang w:eastAsia="en-US"/>
    </w:rPr>
  </w:style>
  <w:style w:type="paragraph" w:customStyle="1" w:styleId="10">
    <w:name w:val="Обычный (веб)1"/>
    <w:basedOn w:val="a"/>
    <w:uiPriority w:val="99"/>
    <w:unhideWhenUsed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1128B"/>
  </w:style>
  <w:style w:type="paragraph" w:customStyle="1" w:styleId="p1">
    <w:name w:val="p1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B1128B"/>
  </w:style>
  <w:style w:type="paragraph" w:customStyle="1" w:styleId="p2">
    <w:name w:val="p2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B1128B"/>
  </w:style>
  <w:style w:type="paragraph" w:customStyle="1" w:styleId="p5">
    <w:name w:val="p5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B1128B"/>
  </w:style>
  <w:style w:type="paragraph" w:customStyle="1" w:styleId="p9">
    <w:name w:val="p9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B1128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semiHidden/>
    <w:rsid w:val="00B1128B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B11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B1128B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B1128B"/>
  </w:style>
  <w:style w:type="character" w:customStyle="1" w:styleId="11">
    <w:name w:val="Заголовок 1 Знак"/>
    <w:rsid w:val="00B1128B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B1128B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B1128B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B1128B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B112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1128B"/>
  </w:style>
  <w:style w:type="paragraph" w:customStyle="1" w:styleId="12">
    <w:name w:val="Название1"/>
    <w:basedOn w:val="a"/>
    <w:qFormat/>
    <w:rsid w:val="00B1128B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B1128B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rsid w:val="00B112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B112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B112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B112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B1128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paragraph" w:customStyle="1" w:styleId="TableParagraph">
    <w:name w:val="Table Paragraph"/>
    <w:basedOn w:val="a"/>
    <w:uiPriority w:val="1"/>
    <w:qFormat/>
    <w:rsid w:val="00BE1694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customStyle="1" w:styleId="c15">
    <w:name w:val="c15"/>
    <w:basedOn w:val="a"/>
    <w:rsid w:val="00052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052174"/>
  </w:style>
  <w:style w:type="character" w:styleId="af3">
    <w:name w:val="Hyperlink"/>
    <w:uiPriority w:val="99"/>
    <w:unhideWhenUsed/>
    <w:rsid w:val="007855D5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7B5E0E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7B5E0E"/>
  </w:style>
  <w:style w:type="paragraph" w:styleId="31">
    <w:name w:val="toc 3"/>
    <w:basedOn w:val="a"/>
    <w:next w:val="a"/>
    <w:autoRedefine/>
    <w:uiPriority w:val="39"/>
    <w:unhideWhenUsed/>
    <w:rsid w:val="007B5E0E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7B5E0E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765A3"/>
  </w:style>
  <w:style w:type="paragraph" w:styleId="HTML">
    <w:name w:val="HTML Preformatted"/>
    <w:basedOn w:val="a"/>
    <w:link w:val="HTML0"/>
    <w:uiPriority w:val="99"/>
    <w:unhideWhenUsed/>
    <w:rsid w:val="0047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65A3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CeM83A58X5yKI6KBkkJg5YSqyw==">CgMxLjAyCWguMXQzaDVzZjIJaC40ZDM0b2c4MgloLjFmb2I5dGUyCWguMnM4ZXlvMTgAciExWGQ2ZUNwZ3p1NWtjd0VNM0FuRGVBUTNMZ01TRFA2dFo=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3F3225-8A45-460F-9D1B-B4B6AD4B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4222</Words>
  <Characters>24070</Characters>
  <Application>Microsoft Office Word</Application>
  <DocSecurity>0</DocSecurity>
  <Lines>200</Lines>
  <Paragraphs>56</Paragraphs>
  <ScaleCrop>false</ScaleCrop>
  <Company/>
  <LinksUpToDate>false</LinksUpToDate>
  <CharactersWithSpaces>28236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DEXP</cp:lastModifiedBy>
  <cp:revision>11</cp:revision>
  <cp:lastPrinted>2023-08-21T15:46:00Z</cp:lastPrinted>
  <dcterms:created xsi:type="dcterms:W3CDTF">2023-06-28T21:46:00Z</dcterms:created>
  <dcterms:modified xsi:type="dcterms:W3CDTF">2023-10-17T11:19:00Z</dcterms:modified>
</cp:coreProperties>
</file>