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8" w:type="dxa"/>
        <w:tblInd w:w="-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9"/>
        <w:gridCol w:w="9639"/>
        <w:gridCol w:w="3330"/>
      </w:tblGrid>
      <w:tr w:rsidR="001153DF" w:rsidTr="00CB0E0D">
        <w:trPr>
          <w:trHeight w:val="424"/>
        </w:trPr>
        <w:tc>
          <w:tcPr>
            <w:tcW w:w="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DF" w:rsidRDefault="001153DF" w:rsidP="00CB0E0D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E0D" w:rsidRDefault="00CB0E0D" w:rsidP="00CB0E0D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CB0E0D" w:rsidRPr="002931FB" w:rsidRDefault="00CB0E0D" w:rsidP="00CB0E0D">
            <w:pPr>
              <w:pStyle w:val="af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1FB">
              <w:rPr>
                <w:rFonts w:ascii="Times New Roman" w:hAnsi="Times New Roman"/>
                <w:sz w:val="32"/>
                <w:szCs w:val="32"/>
              </w:rPr>
              <w:t>Краевое государственное общеобразовательное бюджетное учреждение</w:t>
            </w:r>
          </w:p>
          <w:p w:rsidR="00CB0E0D" w:rsidRPr="002931FB" w:rsidRDefault="00CB0E0D" w:rsidP="00CB0E0D">
            <w:pPr>
              <w:pStyle w:val="af0"/>
              <w:ind w:left="-2983" w:firstLine="298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931FB">
              <w:rPr>
                <w:rFonts w:ascii="Times New Roman" w:hAnsi="Times New Roman"/>
                <w:sz w:val="32"/>
                <w:szCs w:val="32"/>
              </w:rPr>
              <w:t>«Первомайская специальная (коррекционная) общеобразовательная школа-интернат»</w:t>
            </w:r>
          </w:p>
          <w:p w:rsidR="00CB0E0D" w:rsidRDefault="00CB0E0D" w:rsidP="00CB0E0D">
            <w:pPr>
              <w:pStyle w:val="af0"/>
              <w:jc w:val="center"/>
              <w:rPr>
                <w:sz w:val="32"/>
                <w:szCs w:val="32"/>
              </w:rPr>
            </w:pPr>
          </w:p>
          <w:p w:rsidR="00CB0E0D" w:rsidRDefault="00CB0E0D" w:rsidP="00CB0E0D">
            <w:pPr>
              <w:pStyle w:val="af0"/>
              <w:jc w:val="center"/>
              <w:rPr>
                <w:sz w:val="32"/>
                <w:szCs w:val="32"/>
              </w:rPr>
            </w:pPr>
          </w:p>
          <w:p w:rsidR="00CB0E0D" w:rsidRDefault="00CB0E0D" w:rsidP="00CB0E0D">
            <w:pPr>
              <w:pStyle w:val="af0"/>
              <w:jc w:val="center"/>
              <w:rPr>
                <w:sz w:val="32"/>
                <w:szCs w:val="32"/>
              </w:rPr>
            </w:pPr>
          </w:p>
          <w:p w:rsidR="00CB0E0D" w:rsidRDefault="002931FB" w:rsidP="002931FB">
            <w:pPr>
              <w:pStyle w:val="af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81700" cy="1333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0D" w:rsidRDefault="00CB0E0D" w:rsidP="00CB0E0D">
            <w:pPr>
              <w:pStyle w:val="af0"/>
              <w:rPr>
                <w:sz w:val="32"/>
                <w:szCs w:val="32"/>
              </w:rPr>
            </w:pPr>
          </w:p>
          <w:p w:rsidR="00CB0E0D" w:rsidRDefault="00CB0E0D" w:rsidP="00CB0E0D">
            <w:pPr>
              <w:pStyle w:val="af0"/>
              <w:rPr>
                <w:sz w:val="32"/>
                <w:szCs w:val="32"/>
              </w:rPr>
            </w:pPr>
          </w:p>
          <w:p w:rsidR="001153DF" w:rsidRDefault="001153DF" w:rsidP="001153DF">
            <w:pPr>
              <w:pStyle w:val="Standard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DF" w:rsidRDefault="001153DF" w:rsidP="001153DF">
            <w:pPr>
              <w:pStyle w:val="Standard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  <w:p w:rsidR="001153DF" w:rsidRDefault="001153DF" w:rsidP="001153DF">
            <w:pPr>
              <w:pStyle w:val="Standard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1102" w:rsidRDefault="00421102" w:rsidP="00421102">
      <w:pPr>
        <w:pStyle w:val="Standard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2931FB" w:rsidRDefault="002931FB" w:rsidP="00421102">
      <w:pPr>
        <w:pStyle w:val="Standard"/>
        <w:spacing w:line="23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внеурочной деятельности</w:t>
      </w:r>
    </w:p>
    <w:p w:rsidR="002931FB" w:rsidRDefault="002931FB" w:rsidP="002931FB">
      <w:pPr>
        <w:pStyle w:val="Standard"/>
        <w:spacing w:line="23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«Футбол»</w:t>
      </w:r>
      <w:r w:rsidR="00376E5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21102" w:rsidRDefault="002931FB" w:rsidP="002931FB">
      <w:pPr>
        <w:pStyle w:val="Standard"/>
        <w:spacing w:line="23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="00421102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D32AB">
        <w:rPr>
          <w:rFonts w:ascii="Times New Roman" w:hAnsi="Times New Roman" w:cs="Times New Roman"/>
          <w:b/>
          <w:sz w:val="44"/>
          <w:szCs w:val="44"/>
        </w:rPr>
        <w:t>202</w:t>
      </w:r>
      <w:r w:rsidR="00CB0E0D">
        <w:rPr>
          <w:rFonts w:ascii="Times New Roman" w:hAnsi="Times New Roman" w:cs="Times New Roman"/>
          <w:b/>
          <w:sz w:val="44"/>
          <w:szCs w:val="44"/>
        </w:rPr>
        <w:t>3</w:t>
      </w:r>
      <w:r w:rsidR="001153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21102">
        <w:rPr>
          <w:rFonts w:ascii="Times New Roman" w:hAnsi="Times New Roman" w:cs="Times New Roman"/>
          <w:b/>
          <w:sz w:val="44"/>
          <w:szCs w:val="44"/>
        </w:rPr>
        <w:t>-</w:t>
      </w:r>
      <w:r w:rsidR="001153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21102">
        <w:rPr>
          <w:rFonts w:ascii="Times New Roman" w:hAnsi="Times New Roman" w:cs="Times New Roman"/>
          <w:b/>
          <w:sz w:val="44"/>
          <w:szCs w:val="44"/>
        </w:rPr>
        <w:t>20</w:t>
      </w:r>
      <w:r w:rsidR="005D32AB">
        <w:rPr>
          <w:rFonts w:ascii="Times New Roman" w:hAnsi="Times New Roman" w:cs="Times New Roman"/>
          <w:b/>
          <w:sz w:val="44"/>
          <w:szCs w:val="44"/>
        </w:rPr>
        <w:t>2</w:t>
      </w:r>
      <w:r w:rsidR="00CB0E0D">
        <w:rPr>
          <w:rFonts w:ascii="Times New Roman" w:hAnsi="Times New Roman" w:cs="Times New Roman"/>
          <w:b/>
          <w:sz w:val="44"/>
          <w:szCs w:val="44"/>
        </w:rPr>
        <w:t>4</w:t>
      </w:r>
      <w:r w:rsidR="00421102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421102" w:rsidRDefault="00421102" w:rsidP="00421102">
      <w:pPr>
        <w:pStyle w:val="Standard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421102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421102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B0E0D">
      <w:pPr>
        <w:pStyle w:val="Standard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421102" w:rsidRDefault="00421102" w:rsidP="00CB0E0D">
      <w:pPr>
        <w:pStyle w:val="Standard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составил:</w:t>
      </w:r>
      <w:r w:rsidR="00CB0E0D">
        <w:rPr>
          <w:rFonts w:ascii="Times New Roman" w:hAnsi="Times New Roman" w:cs="Times New Roman"/>
          <w:sz w:val="28"/>
          <w:szCs w:val="28"/>
        </w:rPr>
        <w:t xml:space="preserve"> Карпенко А.</w:t>
      </w:r>
      <w:proofErr w:type="gramStart"/>
      <w:r w:rsidR="00CB0E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1102" w:rsidRDefault="00421102" w:rsidP="0042110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42110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421102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421102">
      <w:pPr>
        <w:pStyle w:val="Standard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76E52" w:rsidRDefault="00CB0E0D" w:rsidP="00CB0E0D">
      <w:pPr>
        <w:pStyle w:val="Standard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  <w:bookmarkStart w:id="0" w:name="_GoBack"/>
      <w:bookmarkEnd w:id="0"/>
    </w:p>
    <w:p w:rsidR="00421102" w:rsidRDefault="00421102" w:rsidP="00CA6638">
      <w:pPr>
        <w:pStyle w:val="Standard"/>
        <w:widowControl w:val="0"/>
        <w:numPr>
          <w:ilvl w:val="0"/>
          <w:numId w:val="21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г. № 1897, зарегистрирован в Минюсте России 01.02.2011 г., регистрационный номер 19644)</w:t>
      </w:r>
    </w:p>
    <w:p w:rsidR="00421102" w:rsidRDefault="00421102" w:rsidP="00CB0E0D">
      <w:pPr>
        <w:pStyle w:val="Standard"/>
        <w:widowControl w:val="0"/>
        <w:spacing w:line="23" w:lineRule="atLeast"/>
        <w:ind w:left="709"/>
        <w:jc w:val="both"/>
      </w:pPr>
      <w:r>
        <w:rPr>
          <w:rStyle w:val="10"/>
          <w:color w:val="000000"/>
          <w:sz w:val="28"/>
          <w:szCs w:val="28"/>
        </w:rPr>
        <w:t>Федеральный закон «О физической культуре и спорте в РФ» от 04.12.2007г. №Э29-ФЗ (ред. От 21.04 2011г.).</w:t>
      </w:r>
    </w:p>
    <w:p w:rsidR="00421102" w:rsidRDefault="00421102" w:rsidP="00CA6638">
      <w:pPr>
        <w:pStyle w:val="Standard"/>
        <w:widowControl w:val="0"/>
        <w:numPr>
          <w:ilvl w:val="0"/>
          <w:numId w:val="3"/>
        </w:numPr>
        <w:spacing w:line="23" w:lineRule="atLeast"/>
        <w:ind w:left="0" w:firstLine="709"/>
        <w:jc w:val="both"/>
      </w:pPr>
      <w:r>
        <w:rPr>
          <w:rStyle w:val="10"/>
          <w:color w:val="000000"/>
          <w:sz w:val="28"/>
          <w:szCs w:val="28"/>
        </w:rPr>
        <w:t>О Концепции Федеральной целевой программы развития образования на 2011-2015гг. Распоряжение правительства РФ от 07.02.2011г. №163- р.</w:t>
      </w:r>
    </w:p>
    <w:p w:rsidR="00421102" w:rsidRDefault="00421102" w:rsidP="00CA6638">
      <w:pPr>
        <w:pStyle w:val="a9"/>
        <w:numPr>
          <w:ilvl w:val="0"/>
          <w:numId w:val="22"/>
        </w:numPr>
        <w:suppressAutoHyphens w:val="0"/>
        <w:spacing w:line="276" w:lineRule="auto"/>
        <w:ind w:left="360" w:firstLine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этапному внедрению Всероссийского физкультурно - спортивного комплекса «Готов к труду и обороне» (ГТО) (далее комплекс ГТО), утверждённым распоряжением Правительства Российской Федерации от 30 июня 2014 г. № 1165-р.</w:t>
      </w:r>
    </w:p>
    <w:p w:rsidR="00421102" w:rsidRPr="00CA6638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предмета</w:t>
      </w:r>
      <w:r w:rsidR="00376E52">
        <w:rPr>
          <w:rFonts w:ascii="Times New Roman" w:hAnsi="Times New Roman" w:cs="Times New Roman"/>
          <w:sz w:val="28"/>
          <w:szCs w:val="28"/>
        </w:rPr>
        <w:t xml:space="preserve"> </w:t>
      </w:r>
      <w:r w:rsidR="00376E52">
        <w:rPr>
          <w:rFonts w:ascii="Times New Roman" w:hAnsi="Times New Roman" w:cs="Times New Roman"/>
          <w:b/>
          <w:bCs/>
          <w:sz w:val="28"/>
          <w:szCs w:val="28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 xml:space="preserve">: учебно-тренировочный процесс направлен на формирование устойчивых мотивов и потребностей школьников в бережном отношение к своему здоровью, целостному развитию физических и психологических качеств, творческом использовании средств спортивной игры баскетбол в организации здорового образа жизни.  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предмета «</w:t>
      </w:r>
      <w:r w:rsidR="00376E52">
        <w:rPr>
          <w:rFonts w:ascii="Times New Roman" w:hAnsi="Times New Roman" w:cs="Times New Roman"/>
          <w:sz w:val="28"/>
          <w:szCs w:val="28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>» направлено на достижение следующих задач:</w:t>
      </w:r>
    </w:p>
    <w:p w:rsidR="00421102" w:rsidRDefault="00421102" w:rsidP="00CA6638">
      <w:pPr>
        <w:pStyle w:val="a9"/>
        <w:numPr>
          <w:ilvl w:val="0"/>
          <w:numId w:val="23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развитие основных качеств: скоростно – силовых, координационных, скоростных, гибкости, специфических специальных качеств.</w:t>
      </w:r>
    </w:p>
    <w:p w:rsidR="00421102" w:rsidRDefault="00421102" w:rsidP="00CA6638">
      <w:pPr>
        <w:pStyle w:val="a9"/>
        <w:numPr>
          <w:ilvl w:val="0"/>
          <w:numId w:val="1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движения, обогащение двигательного опыта физическими упражнениями с общеразвивающей и оздоровительной направленностью, техническими действиями и приемами базовых видов спорта</w:t>
      </w:r>
    </w:p>
    <w:p w:rsidR="00421102" w:rsidRDefault="00421102" w:rsidP="00CA6638">
      <w:pPr>
        <w:pStyle w:val="a9"/>
        <w:numPr>
          <w:ilvl w:val="0"/>
          <w:numId w:val="1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об Олимпийских играх древности, Возрождении игр и Олимпийского движения, о физическом развитии человека, о физической подготовке и её связи с укреплением здоровья, развитии физических качеств</w:t>
      </w:r>
    </w:p>
    <w:p w:rsidR="00421102" w:rsidRDefault="00421102" w:rsidP="00CA6638">
      <w:pPr>
        <w:pStyle w:val="a9"/>
        <w:numPr>
          <w:ilvl w:val="0"/>
          <w:numId w:val="1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и умениям физически – оздоровительной деятельности - формирование правильной осанки и спортивно – оздоровительной деятельности, самостоятельная организация занятий упражнениями</w:t>
      </w:r>
    </w:p>
    <w:p w:rsidR="00421102" w:rsidRDefault="00421102" w:rsidP="00CA6638">
      <w:pPr>
        <w:pStyle w:val="a9"/>
        <w:numPr>
          <w:ilvl w:val="0"/>
          <w:numId w:val="1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положительных качеств личности (трудолюбия, упорства, ответственности) норм коллективного взаимодействия и сотрудничества в учебной и соревновательной деятельности.</w:t>
      </w:r>
    </w:p>
    <w:p w:rsidR="00421102" w:rsidRDefault="00421102" w:rsidP="00CA6638">
      <w:pPr>
        <w:pStyle w:val="a9"/>
        <w:numPr>
          <w:ilvl w:val="0"/>
          <w:numId w:val="1"/>
        </w:numPr>
        <w:spacing w:line="23" w:lineRule="atLeast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и содействие обучающимся в освоении видов физкультурно-спортивного комплекса ГТО (теоретическая и практическая помощь в решение основных задач)</w:t>
      </w:r>
    </w:p>
    <w:p w:rsidR="00421102" w:rsidRDefault="00421102" w:rsidP="00CA6638">
      <w:pPr>
        <w:pStyle w:val="a9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учебного материала представлена следующими разделами:</w:t>
      </w:r>
    </w:p>
    <w:p w:rsidR="00421102" w:rsidRDefault="00421102" w:rsidP="00CA6638">
      <w:pPr>
        <w:pStyle w:val="a9"/>
        <w:numPr>
          <w:ilvl w:val="0"/>
          <w:numId w:val="24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«Знания о физической культуре»</w:t>
      </w:r>
    </w:p>
    <w:p w:rsidR="00421102" w:rsidRDefault="00421102" w:rsidP="00CA6638">
      <w:pPr>
        <w:pStyle w:val="a9"/>
        <w:numPr>
          <w:ilvl w:val="0"/>
          <w:numId w:val="15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«Способы двигательной и физкультурной деятельности»</w:t>
      </w:r>
    </w:p>
    <w:p w:rsidR="00421102" w:rsidRDefault="00421102" w:rsidP="00CA6638">
      <w:pPr>
        <w:pStyle w:val="a9"/>
        <w:numPr>
          <w:ilvl w:val="0"/>
          <w:numId w:val="15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«Физическое совершенствование»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«Знания о физической культуре»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основным представлениям о развитии познавательной активности человека.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«Способы двигательной (физической)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содержит задания, которые ориентированы на активное включение учащихся в самостоятельные формы занятия физическими упражнениями, играми, игровыми видами спорта.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«Физическое совершенствование»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 на гармоничное физическое развитие, всестороннюю физическую подготовку и укрепление здоровья занимающихся. Этот раздел 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направленностью»,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Прикладно-ориентированные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упражнения» и «Упражнения общеразвивающей направленности».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«Физкультурно-оздоровительная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решение задач по укреплению здоровья учащихся. Тема </w:t>
      </w:r>
      <w:r>
        <w:rPr>
          <w:rFonts w:ascii="Times New Roman" w:hAnsi="Times New Roman" w:cs="Times New Roman"/>
          <w:i/>
          <w:sz w:val="28"/>
          <w:szCs w:val="28"/>
        </w:rPr>
        <w:t>«Спортивно-оздоровительная деятельность с общеразвивающей направленностью»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физическое совершенствование учащихся и включает в себя средства общей физической и технической подготовки. Тема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Прикладно-ориентированные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упражнения»</w:t>
      </w:r>
      <w:r>
        <w:rPr>
          <w:rFonts w:ascii="Times New Roman" w:hAnsi="Times New Roman" w:cs="Times New Roman"/>
          <w:sz w:val="28"/>
          <w:szCs w:val="28"/>
        </w:rPr>
        <w:t xml:space="preserve"> поможет подготовить школьников к предстоящей жизни, качественному освоению различных профессий. Тема </w:t>
      </w:r>
      <w:r>
        <w:rPr>
          <w:rFonts w:ascii="Times New Roman" w:hAnsi="Times New Roman" w:cs="Times New Roman"/>
          <w:i/>
          <w:sz w:val="28"/>
          <w:szCs w:val="28"/>
        </w:rPr>
        <w:t>«Упражнения общеразвивающей направленности»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выносливости, скоростных и координационных качеств, гибкости). Такое изложение материала позволяет педагогу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занимающихся, степени освоенности ими упражнений, условий проведения занятий, наличия спортивного инвентаря и оборудования.</w:t>
      </w:r>
    </w:p>
    <w:p w:rsidR="00CA6638" w:rsidRDefault="00CA6638" w:rsidP="00CA6638">
      <w:pPr>
        <w:pStyle w:val="Standard"/>
        <w:spacing w:line="23" w:lineRule="atLeast"/>
        <w:ind w:firstLine="709"/>
        <w:jc w:val="both"/>
      </w:pP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образовательного процесса.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организации образовательного процесса учебно-тренировочные занятия, физкультурно-оздоровительные мероприятия в режиме учебного дня, спортивные соревнования и праздники, самостоятельные занятия спортивными играми и физическими упражнениями (домашние занятия).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знаний, умений и навыков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Объяснительно-иллюстративные методы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-словесный (объяснение, описание, разбор, инструктирование, комментирование и замечание, распоряжения, команды, указания);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-наглядные: непосредственные (демонстрация), опосредованные (учебники, видео, рисунки), направленного прочувственного двигательного действия (помощь преподавателя, выполнения в замедленном темпе), срочной информации.</w:t>
      </w:r>
    </w:p>
    <w:p w:rsidR="00421102" w:rsidRDefault="00421102" w:rsidP="00CA6638">
      <w:pPr>
        <w:pStyle w:val="a9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-упражнения: целостный (целостно-конструктивный),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расчлененно-конструктивный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сопряженного воздействия.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Проблемные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-частично-поисковый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проекта.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качеств личности использую следующие </w:t>
      </w:r>
      <w:r>
        <w:rPr>
          <w:rFonts w:ascii="Times New Roman" w:hAnsi="Times New Roman" w:cs="Times New Roman"/>
          <w:b/>
          <w:sz w:val="28"/>
          <w:szCs w:val="28"/>
        </w:rPr>
        <w:t>методы воспитания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102" w:rsidRDefault="00421102" w:rsidP="00CA6638">
      <w:pPr>
        <w:pStyle w:val="a9"/>
        <w:numPr>
          <w:ilvl w:val="0"/>
          <w:numId w:val="25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принятые (убеждение, поощрение, принуждение, пример);</w:t>
      </w:r>
    </w:p>
    <w:p w:rsidR="00421102" w:rsidRDefault="00421102" w:rsidP="00CA6638">
      <w:pPr>
        <w:pStyle w:val="a9"/>
        <w:numPr>
          <w:ilvl w:val="0"/>
          <w:numId w:val="16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(алгоритмизация, проектирование);</w:t>
      </w:r>
    </w:p>
    <w:p w:rsidR="00421102" w:rsidRDefault="00421102" w:rsidP="00CA6638">
      <w:pPr>
        <w:pStyle w:val="a9"/>
        <w:numPr>
          <w:ilvl w:val="0"/>
          <w:numId w:val="16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неформально – личностные (пример личностно – значимых людей, пример авторитетных людей, пример друзей, близких);</w:t>
      </w:r>
    </w:p>
    <w:p w:rsidR="00421102" w:rsidRDefault="00421102" w:rsidP="00CA6638">
      <w:pPr>
        <w:pStyle w:val="a9"/>
        <w:numPr>
          <w:ilvl w:val="0"/>
          <w:numId w:val="16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рефлексивные (индивидуальные переживания, самоанализ)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физических качеств использую следующие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</w:p>
    <w:p w:rsidR="00421102" w:rsidRDefault="00421102" w:rsidP="00CA6638">
      <w:pPr>
        <w:pStyle w:val="a9"/>
        <w:numPr>
          <w:ilvl w:val="0"/>
          <w:numId w:val="26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стандартного упражнения (стандартно-непрерывного, стандартного-повторного)</w:t>
      </w:r>
    </w:p>
    <w:p w:rsidR="00421102" w:rsidRDefault="00421102" w:rsidP="00CA6638">
      <w:pPr>
        <w:pStyle w:val="a9"/>
        <w:numPr>
          <w:ilvl w:val="0"/>
          <w:numId w:val="17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переменного упражнения (переменно-непрерывного, переменно-интервального, кругового)</w:t>
      </w:r>
    </w:p>
    <w:p w:rsidR="00421102" w:rsidRDefault="00421102" w:rsidP="00CA6638">
      <w:pPr>
        <w:pStyle w:val="a9"/>
        <w:numPr>
          <w:ilvl w:val="0"/>
          <w:numId w:val="17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</w:p>
    <w:p w:rsidR="00421102" w:rsidRDefault="00421102" w:rsidP="00CA6638">
      <w:pPr>
        <w:pStyle w:val="a9"/>
        <w:numPr>
          <w:ilvl w:val="0"/>
          <w:numId w:val="17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соревновательный.</w:t>
      </w:r>
    </w:p>
    <w:p w:rsidR="00421102" w:rsidRDefault="00421102" w:rsidP="00CA6638">
      <w:pPr>
        <w:pStyle w:val="Standard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102" w:rsidRDefault="00421102" w:rsidP="00CA6638">
      <w:pPr>
        <w:pStyle w:val="a9"/>
        <w:numPr>
          <w:ilvl w:val="0"/>
          <w:numId w:val="27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</w:t>
      </w:r>
    </w:p>
    <w:p w:rsidR="00421102" w:rsidRDefault="00421102" w:rsidP="00CA6638">
      <w:pPr>
        <w:pStyle w:val="a9"/>
        <w:numPr>
          <w:ilvl w:val="0"/>
          <w:numId w:val="18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</w:t>
      </w:r>
    </w:p>
    <w:p w:rsidR="00421102" w:rsidRDefault="00421102" w:rsidP="00CA6638">
      <w:pPr>
        <w:pStyle w:val="a9"/>
        <w:numPr>
          <w:ilvl w:val="0"/>
          <w:numId w:val="18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421102" w:rsidRDefault="00421102" w:rsidP="00CA6638">
      <w:pPr>
        <w:pStyle w:val="a9"/>
        <w:numPr>
          <w:ilvl w:val="0"/>
          <w:numId w:val="18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круговая тренировка.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большей степени – групповая и индивидуальная формы, в меньшей – фронтальная.</w:t>
      </w:r>
    </w:p>
    <w:p w:rsidR="00CA6638" w:rsidRDefault="00CA6638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Типы занятий:</w:t>
      </w:r>
    </w:p>
    <w:p w:rsidR="00421102" w:rsidRDefault="00421102" w:rsidP="00CA6638">
      <w:pPr>
        <w:pStyle w:val="a9"/>
        <w:numPr>
          <w:ilvl w:val="0"/>
          <w:numId w:val="28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образовательно-познавательной направленностью</w:t>
      </w:r>
    </w:p>
    <w:p w:rsidR="00421102" w:rsidRDefault="00421102" w:rsidP="00CA6638">
      <w:pPr>
        <w:pStyle w:val="a9"/>
        <w:numPr>
          <w:ilvl w:val="0"/>
          <w:numId w:val="6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образовательно-обучающей направленностью</w:t>
      </w:r>
    </w:p>
    <w:p w:rsidR="00421102" w:rsidRDefault="00421102" w:rsidP="00CA6638">
      <w:pPr>
        <w:pStyle w:val="a9"/>
        <w:numPr>
          <w:ilvl w:val="0"/>
          <w:numId w:val="6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с образовательно-тренировочной направленностью.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контроля:</w:t>
      </w:r>
    </w:p>
    <w:p w:rsidR="00421102" w:rsidRDefault="00421102" w:rsidP="00CA6638">
      <w:pPr>
        <w:pStyle w:val="Standard"/>
        <w:numPr>
          <w:ilvl w:val="0"/>
          <w:numId w:val="29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Предварительный: проводится в начале учебного года.</w:t>
      </w:r>
    </w:p>
    <w:p w:rsidR="00421102" w:rsidRDefault="00421102" w:rsidP="00CA6638">
      <w:pPr>
        <w:pStyle w:val="Standard"/>
        <w:numPr>
          <w:ilvl w:val="0"/>
          <w:numId w:val="19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Текущий: проводится на каждом занятии самими занимающимися (самоконтроль) и педагогом (тренером).</w:t>
      </w:r>
    </w:p>
    <w:p w:rsidR="00421102" w:rsidRDefault="00421102" w:rsidP="00CA6638">
      <w:pPr>
        <w:pStyle w:val="Standard"/>
        <w:numPr>
          <w:ilvl w:val="0"/>
          <w:numId w:val="19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Оперативный; проводится педагогом (тренером) при возникшей необходимости (пульс, самочувствие, давление).</w:t>
      </w:r>
    </w:p>
    <w:p w:rsidR="00421102" w:rsidRDefault="00421102" w:rsidP="00CA6638">
      <w:pPr>
        <w:pStyle w:val="Standard"/>
        <w:numPr>
          <w:ilvl w:val="0"/>
          <w:numId w:val="19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Итоговый: проводиться в конце учебного года.</w:t>
      </w:r>
    </w:p>
    <w:p w:rsidR="00421102" w:rsidRDefault="00421102" w:rsidP="00CA6638">
      <w:pPr>
        <w:pStyle w:val="a9"/>
        <w:shd w:val="clear" w:color="auto" w:fill="FFFFFF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Используются современные образовательные технологии:</w:t>
      </w:r>
    </w:p>
    <w:p w:rsidR="00421102" w:rsidRDefault="00421102" w:rsidP="00CA6638">
      <w:pPr>
        <w:pStyle w:val="Standard"/>
        <w:numPr>
          <w:ilvl w:val="0"/>
          <w:numId w:val="30"/>
        </w:numPr>
        <w:shd w:val="clear" w:color="auto" w:fill="FFFFFF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упражнений, имеющих лечебно-воспитательный эффект, корригирующих и коррекционных упражнений</w:t>
      </w:r>
    </w:p>
    <w:p w:rsidR="00421102" w:rsidRDefault="00421102" w:rsidP="00CA6638">
      <w:pPr>
        <w:pStyle w:val="Standard"/>
        <w:numPr>
          <w:ilvl w:val="0"/>
          <w:numId w:val="11"/>
        </w:numPr>
        <w:shd w:val="clear" w:color="auto" w:fill="FFFFFF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личностно-ориентированное и дифференцированное обучение - применение тестов и заданий с учетом уровня физической подготовленности и группы (с учётом возраста занимающихся).</w:t>
      </w:r>
    </w:p>
    <w:p w:rsidR="00421102" w:rsidRDefault="00421102" w:rsidP="00CA6638">
      <w:pPr>
        <w:pStyle w:val="Standard"/>
        <w:numPr>
          <w:ilvl w:val="0"/>
          <w:numId w:val="11"/>
        </w:numPr>
        <w:shd w:val="clear" w:color="auto" w:fill="FFFFFF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- показ презентаций для улучшения мотивации к занятиям спортивными играми и физическими упражнениями и в приобретении знаний основ физической культуры;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особенностью образовательного процесса физического воспитания является оценивание занимающихся. Оценивание предусмотрено как по окончанию изучения раздела, так и по мере текущего освоения умений и навыков. В начале и конце учебного года, занимающиеся в группе, сдают шесть зачетных упражнений (тесты) для определения уровня физического развития и физических способностей. Тесты принимаются в виде зачетов по плану на уроках легкой атлетики. Кроме зачетов по уровню физического развития, в каждой четверти принимаются контрольные упражнения по пройденным разделам программы.</w:t>
      </w:r>
    </w:p>
    <w:p w:rsidR="00421102" w:rsidRDefault="00421102" w:rsidP="00CA6638">
      <w:pPr>
        <w:pStyle w:val="Standard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контроля:</w:t>
      </w:r>
    </w:p>
    <w:p w:rsidR="00421102" w:rsidRDefault="00421102" w:rsidP="00CA6638">
      <w:pPr>
        <w:pStyle w:val="Standard"/>
        <w:tabs>
          <w:tab w:val="left" w:pos="284"/>
          <w:tab w:val="left" w:pos="851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Оценивание:</w:t>
      </w:r>
    </w:p>
    <w:p w:rsidR="00421102" w:rsidRDefault="00421102" w:rsidP="00CA6638">
      <w:pPr>
        <w:pStyle w:val="Standard"/>
        <w:numPr>
          <w:ilvl w:val="0"/>
          <w:numId w:val="31"/>
        </w:numPr>
        <w:tabs>
          <w:tab w:val="left" w:pos="284"/>
          <w:tab w:val="left" w:pos="851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основам знаний (глубина знаний, аргументированность их изложения, умение использовать знания на практике).</w:t>
      </w:r>
    </w:p>
    <w:p w:rsidR="00421102" w:rsidRDefault="00421102" w:rsidP="00CA6638">
      <w:pPr>
        <w:pStyle w:val="Standard"/>
        <w:numPr>
          <w:ilvl w:val="0"/>
          <w:numId w:val="8"/>
        </w:numPr>
        <w:tabs>
          <w:tab w:val="left" w:pos="284"/>
          <w:tab w:val="left" w:pos="851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технике владения двигательными действиями.</w:t>
      </w:r>
    </w:p>
    <w:p w:rsidR="00421102" w:rsidRDefault="00421102" w:rsidP="00CA6638">
      <w:pPr>
        <w:pStyle w:val="Standard"/>
        <w:numPr>
          <w:ilvl w:val="0"/>
          <w:numId w:val="8"/>
        </w:numPr>
        <w:tabs>
          <w:tab w:val="left" w:pos="284"/>
          <w:tab w:val="left" w:pos="851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способам осуществлять физкультурно-оздоровительную деятельность.</w:t>
      </w:r>
    </w:p>
    <w:p w:rsidR="00421102" w:rsidRDefault="00421102" w:rsidP="00CA6638">
      <w:pPr>
        <w:pStyle w:val="Standard"/>
        <w:numPr>
          <w:ilvl w:val="0"/>
          <w:numId w:val="8"/>
        </w:numPr>
        <w:tabs>
          <w:tab w:val="left" w:pos="284"/>
          <w:tab w:val="left" w:pos="851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 физической подготовленности (реальный сдвиг в показателях физической подготовленности).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оценки по физической подготовке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минимальных требований к уровню подготовленности, обучающиеся получают положительную оценку по игровому виду спорта «</w:t>
      </w:r>
      <w:r w:rsidR="00376E52">
        <w:rPr>
          <w:rFonts w:ascii="Times New Roman" w:hAnsi="Times New Roman" w:cs="Times New Roman"/>
          <w:sz w:val="28"/>
          <w:szCs w:val="28"/>
        </w:rPr>
        <w:t>Футбол</w:t>
      </w:r>
      <w:r>
        <w:rPr>
          <w:rFonts w:ascii="Times New Roman" w:hAnsi="Times New Roman" w:cs="Times New Roman"/>
          <w:sz w:val="28"/>
          <w:szCs w:val="28"/>
        </w:rPr>
        <w:t xml:space="preserve">». Градация положительной оценки («удовлетворительно», «хорошо», </w:t>
      </w:r>
      <w:r>
        <w:rPr>
          <w:rFonts w:ascii="Times New Roman" w:hAnsi="Times New Roman" w:cs="Times New Roman"/>
          <w:sz w:val="28"/>
          <w:szCs w:val="28"/>
        </w:rPr>
        <w:lastRenderedPageBreak/>
        <w:t>«отлично») зависит от полноты и глубины специальных знаний, правильности выполнения двигательных действий и уровня физической подготовленности.</w:t>
      </w: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знаний о физической культуре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занятиям физическими упражнениями в личном опыте.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проверки знаний используются различные методы.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Программированный метод заключается в том, что обучающиеся получают карточки с вопросами и веером ответов на них. Обучающийся должен выбрать правильный ответ. Метод экономичен в проведении и позволяет осуществлять опрос фронтально.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Весьма эффективным методом проверки знаний является демонстрация их обучающимися в конкретной деятельности. Например, изложение знаний упражнений по развитию силы, учащиеся сопровождают выполнением конкретного комплекса и т.п.</w:t>
      </w: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техники владения двигательными действиями (умениями, навыками)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>
        <w:rPr>
          <w:rFonts w:ascii="Times New Roman" w:hAnsi="Times New Roman" w:cs="Times New Roman"/>
          <w:sz w:val="28"/>
          <w:szCs w:val="28"/>
        </w:rPr>
        <w:t xml:space="preserve"> — двигательное действие выполнено правильно (заданным способом), точно в надлежащем темпе, легко и четко.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>
        <w:rPr>
          <w:rFonts w:ascii="Times New Roman" w:hAnsi="Times New Roman" w:cs="Times New Roman"/>
          <w:sz w:val="28"/>
          <w:szCs w:val="28"/>
        </w:rPr>
        <w:t xml:space="preserve"> — двигательное действие выполнено правильно, но недостаточно легко и четко, наблюдается некоторая скованность движений.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оценки техники владения двигательными действиями являются методы наблюдения, вызова, упражнений и комбинированный.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открытого наблюдения заключается в том, что обучающиеся знают, кого и что будет оценивать педагог (тренер). Скрытое наблюдение состоит в том, что обучающимся известно лишь то, что учитель будет вести наблюдение за определенными видами двигательных действий.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Вызов как метод оценки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упражнений предназначен для проверки уровня владения отдельными умениями и навыками, качества выполнения домашних заданий.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Суть комбинированного метода состоит в том, что учитель одновременно с проверкой знаний оценивает качество освоения техники соответствующих двигательных действий.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методы можно применять и индивидуально, и фронтально, когда одновременно оценивается большая группа или отдельные участники в целом.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умения осуществлять физкультурно-оздоровительную деятельность</w:t>
      </w: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>
        <w:rPr>
          <w:rFonts w:ascii="Times New Roman" w:hAnsi="Times New Roman" w:cs="Times New Roman"/>
          <w:sz w:val="28"/>
          <w:szCs w:val="28"/>
        </w:rPr>
        <w:t xml:space="preserve"> — занимающийся демонстрирует полный и разнообразный комплекс упражнений, направленный на развитие конкретной физической способности, или комплекс упражнений. При этом занимающийся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</w:t>
      </w: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>
        <w:rPr>
          <w:rFonts w:ascii="Times New Roman" w:hAnsi="Times New Roman" w:cs="Times New Roman"/>
          <w:sz w:val="28"/>
          <w:szCs w:val="28"/>
        </w:rPr>
        <w:t xml:space="preserve"> — имеются незначительные ошибки или неточности в осуществлении самостоятельной физкультурно-оздоровительной, спортивной деятельности.</w:t>
      </w: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>
        <w:rPr>
          <w:rFonts w:ascii="Times New Roman" w:hAnsi="Times New Roman" w:cs="Times New Roman"/>
          <w:sz w:val="28"/>
          <w:szCs w:val="28"/>
        </w:rPr>
        <w:t xml:space="preserve"> — занимающийся допускает грубые ошибки в подборе и демонстрации упражнений, направленных на развитие конкретной физической способности или элементов; испытывает затруднения в организации мест занятий, подборе инвентаря; с трудом контролирует ход и итоги выполнения задания.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тренировочного занятия.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52" w:rsidRDefault="00376E5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52" w:rsidRDefault="00376E5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52" w:rsidRDefault="00376E5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E52" w:rsidRDefault="00376E5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E0D" w:rsidRDefault="00CB0E0D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</w:t>
      </w:r>
      <w:r w:rsidR="00376E52">
        <w:rPr>
          <w:rFonts w:ascii="Times New Roman" w:hAnsi="Times New Roman" w:cs="Times New Roman"/>
          <w:b/>
          <w:sz w:val="28"/>
          <w:szCs w:val="28"/>
        </w:rPr>
        <w:t>ФУТБОЛ»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программного материала имеет две основных части: базовую часть и вариативную (дифференцированную) часть. Для освоения базовых основ баскетбола отведено </w:t>
      </w:r>
      <w:r w:rsidR="00CB0E0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2 часа, на вариативную часть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 часов. Программа состоит из трех разделов: теоретической части «Знания о физической культуре», «Способы двигательной (физкультурной) деятельности» и практической части «Физическое совершенствование». Содержание раздела «Знаний о физической культуре» отработано в соответствии с основными направлениями развития познавательной активности человека. Программный материал по этому разделу — осваивается в каждой четверти на первых занятиях 8-10 минут. Содержание раздела </w:t>
      </w:r>
      <w:r>
        <w:rPr>
          <w:rStyle w:val="ad"/>
          <w:rFonts w:ascii="Times New Roman" w:eastAsia="Calibri" w:hAnsi="Times New Roman" w:cs="Times New Roman"/>
          <w:sz w:val="28"/>
          <w:szCs w:val="28"/>
        </w:rPr>
        <w:t>практической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ориентировано на гармоничное физическое развитие, всестороннюю физическую подготовленность и укрепление здоровья учащихся.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Примерная программа включает основные базовые виды программного материала – «ОФП — общая физическая подготовка», «Легкая атлетика», «Спортивные игры».</w:t>
      </w:r>
    </w:p>
    <w:p w:rsidR="00421102" w:rsidRDefault="00421102" w:rsidP="00CA6638">
      <w:pPr>
        <w:pStyle w:val="Standard"/>
        <w:widowControl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своим задачам и направленности учебного материала планируются как комплексные, так и целевые занятия.</w:t>
      </w:r>
    </w:p>
    <w:p w:rsidR="00421102" w:rsidRDefault="00421102" w:rsidP="00CA6638">
      <w:pPr>
        <w:pStyle w:val="a9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учебного материала представлена следующими разделами: «Знания о физической культуре», «Способы двигательной и физкультурной деятельности», «Физическое совершенствование»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«Знания о физической культуре»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такие учебные темы как: олимпийские игры древности; возрождение Олимпийских игр и Олимпийского движения; физическое воспитание человека; физическая подготовка и её связь с укреплением здоровья; развитием физических качеств, режим дня; его основное содержание и правила планирования, закаливание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организма; правила безопасности и гигиенические требования; влияние занятий физической культурой на формирование положительных качеств личности.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«Способы двигательной (физической)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такие учебные темы как: подготовка к занятиям физической культурой; выбор упражнений и составление индивидуальных комплексов для утренней зарядки; физкультминуток,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подвижных перемен; самонаблюдение и самоконтроль.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«Физическое совершенствование»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направленностью»,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Прикладно-ориентированные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упражнения» и «Упражнения общеразвивающей направленности».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«Физкультурно-оздоровительная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решение задач по укреплению здоровья учащихся.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«Спортивно-оздоровительная деятельность с общеразвивающей направленностью»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спорта: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Общая физическая подготовка. Развитие и совершенствование скоростно-силовых, координационных качеств, общей выносливости, силы.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Легкая атлетика. </w:t>
      </w:r>
      <w:r>
        <w:rPr>
          <w:rFonts w:ascii="Times New Roman" w:hAnsi="Times New Roman" w:cs="Times New Roman"/>
          <w:sz w:val="28"/>
          <w:szCs w:val="28"/>
        </w:rPr>
        <w:t>Беговые упражнения и задания. Прыжковые упражнения и задания.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Спортивные игры. </w:t>
      </w:r>
      <w:r>
        <w:rPr>
          <w:rFonts w:ascii="Times New Roman" w:hAnsi="Times New Roman" w:cs="Times New Roman"/>
          <w:sz w:val="28"/>
          <w:szCs w:val="28"/>
        </w:rPr>
        <w:t xml:space="preserve">Баскетбол.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Игра по правилам. </w:t>
      </w:r>
      <w:r>
        <w:rPr>
          <w:rFonts w:ascii="Times New Roman" w:hAnsi="Times New Roman" w:cs="Times New Roman"/>
          <w:sz w:val="28"/>
          <w:szCs w:val="28"/>
        </w:rPr>
        <w:t xml:space="preserve">Волейбол. </w:t>
      </w:r>
      <w:r>
        <w:rPr>
          <w:rFonts w:ascii="Times New Roman" w:hAnsi="Times New Roman" w:cs="Times New Roman"/>
          <w:iCs/>
          <w:sz w:val="28"/>
          <w:szCs w:val="28"/>
        </w:rPr>
        <w:t xml:space="preserve">Игра по правилам. </w:t>
      </w:r>
      <w:r>
        <w:rPr>
          <w:rFonts w:ascii="Times New Roman" w:hAnsi="Times New Roman" w:cs="Times New Roman"/>
          <w:sz w:val="28"/>
          <w:szCs w:val="28"/>
        </w:rPr>
        <w:t xml:space="preserve">Футбол. </w:t>
      </w:r>
      <w:r>
        <w:rPr>
          <w:rFonts w:ascii="Times New Roman" w:hAnsi="Times New Roman" w:cs="Times New Roman"/>
          <w:iCs/>
          <w:sz w:val="28"/>
          <w:szCs w:val="28"/>
        </w:rPr>
        <w:t>Игра по правилам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Прикладно-ориентированные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упражнения»</w:t>
      </w:r>
      <w:r>
        <w:rPr>
          <w:rFonts w:ascii="Times New Roman" w:hAnsi="Times New Roman" w:cs="Times New Roman"/>
          <w:sz w:val="28"/>
          <w:szCs w:val="28"/>
        </w:rPr>
        <w:t xml:space="preserve"> поможет подготовить школьников к предстоящей жизни, качественному освоению различных профессий.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«Упражнения общеразвивающей направленности»</w:t>
      </w:r>
      <w:r>
        <w:rPr>
          <w:rFonts w:ascii="Times New Roman" w:hAnsi="Times New Roman" w:cs="Times New Roman"/>
          <w:sz w:val="28"/>
          <w:szCs w:val="28"/>
        </w:rPr>
        <w:t>, включает в себя физические упражнения на развитие основных физических качеств. Общефизическая подготовка.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гибкости, координация движений, силы, выносливости.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Легкая атлетика. </w:t>
      </w:r>
      <w:r>
        <w:rPr>
          <w:rFonts w:ascii="Times New Roman" w:hAnsi="Times New Roman" w:cs="Times New Roman"/>
          <w:sz w:val="28"/>
          <w:szCs w:val="28"/>
        </w:rPr>
        <w:t>Развитие выносливости, силы, быстроты, координации движений.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Спортивные игры. </w:t>
      </w:r>
      <w:r>
        <w:rPr>
          <w:rFonts w:ascii="Times New Roman" w:hAnsi="Times New Roman" w:cs="Times New Roman"/>
          <w:sz w:val="28"/>
          <w:szCs w:val="28"/>
        </w:rPr>
        <w:t>Развитие быстроты, силы, выносливости, координации движений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bookmarkStart w:id="1" w:name="bookmark1"/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CA6638" w:rsidRDefault="00CA6638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</w:pP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center"/>
      </w:pPr>
      <w:r>
        <w:rPr>
          <w:rStyle w:val="11"/>
          <w:color w:val="000000"/>
          <w:sz w:val="28"/>
          <w:szCs w:val="28"/>
        </w:rPr>
        <w:t>МЕСТО УЧЕБНОГО ПРЕДМЕТА «</w:t>
      </w:r>
      <w:r w:rsidR="00376E52">
        <w:rPr>
          <w:rStyle w:val="11"/>
          <w:color w:val="000000"/>
          <w:sz w:val="28"/>
          <w:szCs w:val="28"/>
        </w:rPr>
        <w:t>ФУТ</w:t>
      </w:r>
      <w:r>
        <w:rPr>
          <w:rStyle w:val="11"/>
          <w:color w:val="000000"/>
          <w:sz w:val="28"/>
          <w:szCs w:val="28"/>
        </w:rPr>
        <w:t>БОЛ»</w:t>
      </w:r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center"/>
      </w:pPr>
      <w:r>
        <w:rPr>
          <w:rStyle w:val="11"/>
          <w:color w:val="000000"/>
          <w:sz w:val="28"/>
          <w:szCs w:val="28"/>
        </w:rPr>
        <w:t>В УЧЕБНОМ ПЛАНЕ</w:t>
      </w:r>
      <w:bookmarkEnd w:id="1"/>
    </w:p>
    <w:p w:rsidR="00421102" w:rsidRDefault="00421102" w:rsidP="00CA6638">
      <w:pPr>
        <w:pStyle w:val="Standard"/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Согласно Базисному учебному плану на обязательное изучение всех учебных тем программы отводится 72 ч, из расчета 2 ч в неделю. Вместе с тем, чтобы у педагога дополнительного образования (тренера)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(20 часов) от объема времени, отводимого на изучение раздела «Физическое совершенствование».</w:t>
      </w:r>
    </w:p>
    <w:p w:rsidR="00421102" w:rsidRDefault="00421102" w:rsidP="00CA6638">
      <w:pPr>
        <w:pStyle w:val="Standard"/>
        <w:spacing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102" w:rsidRDefault="00421102" w:rsidP="00CA6638">
      <w:pPr>
        <w:pStyle w:val="1"/>
        <w:keepNext/>
        <w:keepLines/>
        <w:tabs>
          <w:tab w:val="left" w:pos="289"/>
        </w:tabs>
        <w:spacing w:line="23" w:lineRule="atLeast"/>
        <w:ind w:firstLine="709"/>
        <w:outlineLvl w:val="9"/>
      </w:pPr>
      <w:bookmarkStart w:id="2" w:name="bookmark2"/>
      <w:r>
        <w:rPr>
          <w:rStyle w:val="11"/>
          <w:color w:val="000000"/>
          <w:sz w:val="28"/>
          <w:szCs w:val="28"/>
        </w:rPr>
        <w:t>ЛИЧНОСТНЫЕ, МЕТАПРЕДМЕТНЫЕ И ПРЕДМЕТНЫЕ РЕЗУЛЬТАТЫ ОСВОЕНИЯ УЧЕБНОГО ПРЕДМЕТА.</w:t>
      </w:r>
      <w:bookmarkEnd w:id="2"/>
    </w:p>
    <w:p w:rsidR="00421102" w:rsidRDefault="00421102" w:rsidP="00CA6638">
      <w:pPr>
        <w:pStyle w:val="1"/>
        <w:keepNext/>
        <w:keepLines/>
        <w:tabs>
          <w:tab w:val="left" w:pos="289"/>
        </w:tabs>
        <w:spacing w:line="23" w:lineRule="atLeast"/>
        <w:ind w:firstLine="709"/>
        <w:outlineLvl w:val="9"/>
        <w:rPr>
          <w:sz w:val="28"/>
          <w:szCs w:val="28"/>
        </w:rPr>
      </w:pP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Результаты освоения содержания предмета «</w:t>
      </w:r>
      <w:r w:rsidR="00376E52">
        <w:rPr>
          <w:rStyle w:val="10"/>
          <w:color w:val="000000"/>
          <w:sz w:val="28"/>
          <w:szCs w:val="28"/>
        </w:rPr>
        <w:t>Фут</w:t>
      </w:r>
      <w:r>
        <w:rPr>
          <w:rStyle w:val="10"/>
          <w:color w:val="000000"/>
          <w:sz w:val="28"/>
          <w:szCs w:val="28"/>
        </w:rPr>
        <w:t>бол» определяют те итоговые результаты, которые должны демонстрировать занимающиеся по завершении обучения.</w:t>
      </w: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ребенком. Результаты освоения программного материала по предмету «</w:t>
      </w:r>
      <w:r w:rsidR="00376E52">
        <w:rPr>
          <w:rStyle w:val="10"/>
          <w:color w:val="000000"/>
          <w:sz w:val="28"/>
          <w:szCs w:val="28"/>
        </w:rPr>
        <w:t>Фу</w:t>
      </w:r>
      <w:r>
        <w:rPr>
          <w:rStyle w:val="10"/>
          <w:color w:val="000000"/>
          <w:sz w:val="28"/>
          <w:szCs w:val="28"/>
        </w:rPr>
        <w:t xml:space="preserve">тбол»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>
        <w:rPr>
          <w:rStyle w:val="10"/>
          <w:color w:val="000000"/>
          <w:sz w:val="28"/>
          <w:szCs w:val="28"/>
        </w:rPr>
        <w:t>метапредметными</w:t>
      </w:r>
      <w:proofErr w:type="spellEnd"/>
      <w:r>
        <w:rPr>
          <w:rStyle w:val="10"/>
          <w:color w:val="000000"/>
          <w:sz w:val="28"/>
          <w:szCs w:val="28"/>
        </w:rPr>
        <w:t>, предметными и личностными результатами.</w:t>
      </w:r>
    </w:p>
    <w:p w:rsidR="00421102" w:rsidRDefault="00421102" w:rsidP="00CA6638">
      <w:pPr>
        <w:pStyle w:val="1"/>
        <w:keepNext/>
        <w:keepLines/>
        <w:tabs>
          <w:tab w:val="left" w:pos="2108"/>
        </w:tabs>
        <w:spacing w:line="23" w:lineRule="atLeast"/>
        <w:ind w:firstLine="709"/>
        <w:outlineLvl w:val="9"/>
      </w:pPr>
      <w:bookmarkStart w:id="3" w:name="bookmark3"/>
      <w:r>
        <w:rPr>
          <w:rStyle w:val="11"/>
          <w:color w:val="000000"/>
          <w:sz w:val="28"/>
          <w:szCs w:val="28"/>
        </w:rPr>
        <w:t xml:space="preserve">Личностные результаты освоения игрового вида </w:t>
      </w:r>
      <w:bookmarkEnd w:id="3"/>
      <w:r w:rsidR="00376E52">
        <w:rPr>
          <w:rStyle w:val="10"/>
          <w:color w:val="000000"/>
          <w:sz w:val="28"/>
          <w:szCs w:val="28"/>
        </w:rPr>
        <w:t>«</w:t>
      </w:r>
      <w:r w:rsidR="00376E52" w:rsidRPr="00376E52">
        <w:rPr>
          <w:rStyle w:val="10"/>
          <w:b w:val="0"/>
          <w:color w:val="000000"/>
          <w:sz w:val="28"/>
          <w:szCs w:val="28"/>
        </w:rPr>
        <w:t>Футбол</w:t>
      </w:r>
      <w:r w:rsidR="00376E52">
        <w:rPr>
          <w:rStyle w:val="10"/>
          <w:color w:val="000000"/>
          <w:sz w:val="28"/>
          <w:szCs w:val="28"/>
        </w:rPr>
        <w:t>»</w:t>
      </w: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 xml:space="preserve">- отражаются в индивидуальных качественных свойствах занимающихся, </w:t>
      </w:r>
      <w:r>
        <w:rPr>
          <w:rStyle w:val="10"/>
          <w:color w:val="000000"/>
          <w:sz w:val="28"/>
          <w:szCs w:val="28"/>
        </w:rPr>
        <w:lastRenderedPageBreak/>
        <w:t>которые приобретаются в проц</w:t>
      </w:r>
      <w:r w:rsidR="00376E52">
        <w:rPr>
          <w:rStyle w:val="10"/>
          <w:color w:val="000000"/>
          <w:sz w:val="28"/>
          <w:szCs w:val="28"/>
        </w:rPr>
        <w:t xml:space="preserve">ессе освоения учебного предмета. </w:t>
      </w:r>
      <w:r>
        <w:rPr>
          <w:rStyle w:val="10"/>
          <w:color w:val="000000"/>
          <w:sz w:val="28"/>
          <w:szCs w:val="28"/>
        </w:rPr>
        <w:t xml:space="preserve">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занятий </w:t>
      </w:r>
      <w:r w:rsidR="00376E52">
        <w:rPr>
          <w:rStyle w:val="10"/>
          <w:color w:val="000000"/>
          <w:sz w:val="28"/>
          <w:szCs w:val="28"/>
        </w:rPr>
        <w:t>фу</w:t>
      </w:r>
      <w:r>
        <w:rPr>
          <w:rStyle w:val="10"/>
          <w:color w:val="000000"/>
          <w:sz w:val="28"/>
          <w:szCs w:val="28"/>
        </w:rPr>
        <w:t>тболом, физическими упражнениями и физической культурой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Личностные результаты могут проявляться в разных областях культуры.</w:t>
      </w: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познавательной культуры:</w:t>
      </w:r>
    </w:p>
    <w:p w:rsidR="00421102" w:rsidRDefault="00421102" w:rsidP="00CA6638">
      <w:pPr>
        <w:pStyle w:val="Textbody"/>
        <w:numPr>
          <w:ilvl w:val="0"/>
          <w:numId w:val="32"/>
        </w:numPr>
        <w:tabs>
          <w:tab w:val="left" w:pos="42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владение знаниями по основам организации и проведения тренировочных занятий физической культурой,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21102" w:rsidRDefault="00421102" w:rsidP="00CA6638">
      <w:pPr>
        <w:pStyle w:val="Textbody"/>
        <w:tabs>
          <w:tab w:val="left" w:pos="426"/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нравственной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занятий, игровой и соревновательной деятельности;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21102" w:rsidRDefault="00421102" w:rsidP="00CA6638">
      <w:pPr>
        <w:pStyle w:val="Textbody"/>
        <w:tabs>
          <w:tab w:val="left" w:pos="426"/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трудовой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21102" w:rsidRDefault="00421102" w:rsidP="00CA6638">
      <w:pPr>
        <w:pStyle w:val="Textbody"/>
        <w:tabs>
          <w:tab w:val="left" w:pos="426"/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эстетической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культура движения, умение передвигаться красиво, легко и непринужденно.</w:t>
      </w:r>
    </w:p>
    <w:p w:rsidR="00421102" w:rsidRDefault="00421102" w:rsidP="00CA6638">
      <w:pPr>
        <w:pStyle w:val="Textbody"/>
        <w:tabs>
          <w:tab w:val="left" w:pos="426"/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коммуникативной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21102" w:rsidRDefault="00421102" w:rsidP="00CA6638">
      <w:pPr>
        <w:pStyle w:val="Textbody"/>
        <w:tabs>
          <w:tab w:val="left" w:pos="426"/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физической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26"/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lastRenderedPageBreak/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21102" w:rsidRDefault="00421102" w:rsidP="00CA6638">
      <w:pPr>
        <w:pStyle w:val="1"/>
        <w:keepNext/>
        <w:keepLines/>
        <w:tabs>
          <w:tab w:val="left" w:pos="2765"/>
        </w:tabs>
        <w:spacing w:line="23" w:lineRule="atLeast"/>
        <w:ind w:firstLine="709"/>
        <w:outlineLvl w:val="9"/>
      </w:pPr>
    </w:p>
    <w:p w:rsidR="00421102" w:rsidRDefault="00421102" w:rsidP="00CA6638">
      <w:pPr>
        <w:pStyle w:val="1"/>
        <w:tabs>
          <w:tab w:val="left" w:pos="2765"/>
        </w:tabs>
        <w:spacing w:line="23" w:lineRule="atLeast"/>
        <w:ind w:firstLine="709"/>
        <w:outlineLvl w:val="9"/>
      </w:pPr>
      <w:bookmarkStart w:id="4" w:name="bookmark4"/>
      <w:proofErr w:type="spellStart"/>
      <w:r>
        <w:rPr>
          <w:rStyle w:val="11"/>
          <w:color w:val="000000"/>
          <w:sz w:val="28"/>
          <w:szCs w:val="28"/>
        </w:rPr>
        <w:t>Метапредметные</w:t>
      </w:r>
      <w:proofErr w:type="spellEnd"/>
      <w:r>
        <w:rPr>
          <w:rStyle w:val="11"/>
          <w:color w:val="000000"/>
          <w:sz w:val="28"/>
          <w:szCs w:val="28"/>
        </w:rPr>
        <w:t xml:space="preserve"> результаты освоения игрового вида спорта, физической культуры в целом.</w:t>
      </w:r>
      <w:bookmarkEnd w:id="4"/>
    </w:p>
    <w:p w:rsidR="00421102" w:rsidRDefault="00421102" w:rsidP="00CA6638">
      <w:pPr>
        <w:pStyle w:val="Textbody"/>
        <w:spacing w:line="23" w:lineRule="atLeast"/>
        <w:ind w:firstLine="709"/>
      </w:pP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 xml:space="preserve">- характеризуют уровень </w:t>
      </w:r>
      <w:proofErr w:type="spellStart"/>
      <w:r>
        <w:rPr>
          <w:rStyle w:val="10"/>
          <w:color w:val="000000"/>
          <w:sz w:val="28"/>
          <w:szCs w:val="28"/>
        </w:rPr>
        <w:t>сформированности</w:t>
      </w:r>
      <w:proofErr w:type="spellEnd"/>
      <w:r>
        <w:rPr>
          <w:rStyle w:val="10"/>
          <w:color w:val="000000"/>
          <w:sz w:val="28"/>
          <w:szCs w:val="28"/>
        </w:rPr>
        <w:t xml:space="preserve"> качественных универсальных способностей занимающихся, проявляющихся в активном применении знаний и умений в познавательной и предметно - практической деятельности. Приобретенные на базе освоения содержания предмета «Баскетбол», в единстве с освоением программного материала других образовательных дисциплин, универсальные способности</w:t>
      </w:r>
      <w:r w:rsidR="00561505">
        <w:rPr>
          <w:rStyle w:val="10"/>
          <w:color w:val="000000"/>
          <w:sz w:val="28"/>
          <w:szCs w:val="28"/>
        </w:rPr>
        <w:t xml:space="preserve"> </w:t>
      </w:r>
      <w:r>
        <w:rPr>
          <w:rStyle w:val="10"/>
          <w:color w:val="000000"/>
          <w:sz w:val="28"/>
          <w:szCs w:val="28"/>
        </w:rPr>
        <w:t>потребуются как в рамках образовательного процесса (умение учиться), так ив реальной повседневной жизни учащихся.</w:t>
      </w:r>
    </w:p>
    <w:p w:rsidR="00421102" w:rsidRDefault="00421102" w:rsidP="00CA6638">
      <w:pPr>
        <w:pStyle w:val="Textbody"/>
        <w:spacing w:line="23" w:lineRule="atLeast"/>
        <w:ind w:firstLine="709"/>
      </w:pPr>
      <w:proofErr w:type="spellStart"/>
      <w:r>
        <w:rPr>
          <w:rStyle w:val="10"/>
          <w:color w:val="000000"/>
          <w:sz w:val="28"/>
          <w:szCs w:val="28"/>
        </w:rPr>
        <w:t>Метапредметные</w:t>
      </w:r>
      <w:proofErr w:type="spellEnd"/>
      <w:r>
        <w:rPr>
          <w:rStyle w:val="10"/>
          <w:color w:val="000000"/>
          <w:sz w:val="28"/>
          <w:szCs w:val="28"/>
        </w:rPr>
        <w:t xml:space="preserve"> результаты проявляются в различных областях культуры.</w:t>
      </w: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познавательной культуры (познавательное УУД):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rStyle w:val="10"/>
          <w:color w:val="000000"/>
          <w:sz w:val="28"/>
          <w:szCs w:val="28"/>
        </w:rPr>
        <w:t>девиантного</w:t>
      </w:r>
      <w:proofErr w:type="spellEnd"/>
      <w:r>
        <w:rPr>
          <w:rStyle w:val="10"/>
          <w:color w:val="000000"/>
          <w:sz w:val="28"/>
          <w:szCs w:val="28"/>
        </w:rPr>
        <w:t xml:space="preserve"> (отклоняющегося) поведения.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нравственной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6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 (регулятивное УУД);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5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 (коммуникативное УУД);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трудовой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 (личностное УУД);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эстетической культуры (культурное и эстетическое УУД):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5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 xml:space="preserve">восприятие спортивного соревнования как культурно-массового зрелищного мероприятия, проявление адекватных норм поведения, </w:t>
      </w:r>
      <w:r>
        <w:rPr>
          <w:rStyle w:val="10"/>
          <w:color w:val="000000"/>
          <w:sz w:val="28"/>
          <w:szCs w:val="28"/>
        </w:rPr>
        <w:lastRenderedPageBreak/>
        <w:t>неантагонистических способов общения и взаимодействия.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коммуникативной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3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физической культуры (регулятивное УУД):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3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36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занятий.</w:t>
      </w:r>
    </w:p>
    <w:p w:rsidR="00421102" w:rsidRDefault="00421102" w:rsidP="00CA6638">
      <w:pPr>
        <w:pStyle w:val="1"/>
        <w:tabs>
          <w:tab w:val="left" w:pos="2700"/>
        </w:tabs>
        <w:spacing w:line="23" w:lineRule="atLeast"/>
        <w:outlineLvl w:val="9"/>
      </w:pPr>
    </w:p>
    <w:p w:rsidR="00421102" w:rsidRDefault="00421102" w:rsidP="00CA6638">
      <w:pPr>
        <w:pStyle w:val="1"/>
        <w:tabs>
          <w:tab w:val="left" w:pos="2700"/>
        </w:tabs>
        <w:spacing w:line="23" w:lineRule="atLeast"/>
        <w:ind w:firstLine="709"/>
        <w:outlineLvl w:val="9"/>
      </w:pPr>
    </w:p>
    <w:p w:rsidR="00CB0E0D" w:rsidRDefault="00CB0E0D" w:rsidP="00CA6638">
      <w:pPr>
        <w:pStyle w:val="1"/>
        <w:tabs>
          <w:tab w:val="left" w:pos="2700"/>
        </w:tabs>
        <w:spacing w:line="23" w:lineRule="atLeast"/>
        <w:ind w:firstLine="709"/>
        <w:outlineLvl w:val="9"/>
      </w:pPr>
    </w:p>
    <w:p w:rsidR="00421102" w:rsidRDefault="00421102" w:rsidP="00CA6638">
      <w:pPr>
        <w:pStyle w:val="1"/>
        <w:tabs>
          <w:tab w:val="left" w:pos="2700"/>
        </w:tabs>
        <w:spacing w:line="23" w:lineRule="atLeast"/>
        <w:ind w:firstLine="709"/>
        <w:outlineLvl w:val="9"/>
      </w:pPr>
      <w:bookmarkStart w:id="5" w:name="bookmark5"/>
      <w:r>
        <w:rPr>
          <w:rStyle w:val="11"/>
          <w:color w:val="000000"/>
          <w:sz w:val="28"/>
          <w:szCs w:val="28"/>
        </w:rPr>
        <w:t xml:space="preserve">Предметные </w:t>
      </w:r>
      <w:bookmarkEnd w:id="5"/>
      <w:r>
        <w:rPr>
          <w:rStyle w:val="11"/>
          <w:color w:val="000000"/>
          <w:sz w:val="28"/>
          <w:szCs w:val="28"/>
        </w:rPr>
        <w:t>результаты освоения игрового вида спорта, физической культуры в целом.</w:t>
      </w:r>
    </w:p>
    <w:p w:rsidR="00421102" w:rsidRDefault="00421102" w:rsidP="00CA6638">
      <w:pPr>
        <w:pStyle w:val="Textbody"/>
        <w:spacing w:line="23" w:lineRule="atLeast"/>
        <w:ind w:firstLine="709"/>
      </w:pPr>
    </w:p>
    <w:p w:rsidR="00421102" w:rsidRDefault="00421102" w:rsidP="00CA6638">
      <w:pPr>
        <w:pStyle w:val="Textbody"/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-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спортом, спортивными играми, физическими упражнениями и физической культурой.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 xml:space="preserve">Предметные результаты, так же, как и </w:t>
      </w:r>
      <w:proofErr w:type="spellStart"/>
      <w:r>
        <w:rPr>
          <w:rStyle w:val="10"/>
          <w:color w:val="000000"/>
          <w:sz w:val="28"/>
          <w:szCs w:val="28"/>
        </w:rPr>
        <w:t>метапредметные</w:t>
      </w:r>
      <w:proofErr w:type="spellEnd"/>
      <w:r>
        <w:rPr>
          <w:rStyle w:val="10"/>
          <w:color w:val="000000"/>
          <w:sz w:val="28"/>
          <w:szCs w:val="28"/>
        </w:rPr>
        <w:t>, проявляются в разных областях культуры.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познавательной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3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3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нравственной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44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проявлять инициативу и творчество при организации занятий,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трудовой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lastRenderedPageBreak/>
        <w:t>способность организовывать самостоятельные занятия разной направленности, обеспечивать безопасность мест занятий, спортивного инвентаря и оборудования, спортивной одежды;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эстетической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коммуникативной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21102" w:rsidRDefault="00421102" w:rsidP="00CA6638">
      <w:pPr>
        <w:pStyle w:val="Textbody"/>
        <w:tabs>
          <w:tab w:val="left" w:pos="993"/>
        </w:tabs>
        <w:spacing w:line="23" w:lineRule="atLeast"/>
        <w:ind w:firstLine="709"/>
      </w:pPr>
      <w:r>
        <w:rPr>
          <w:rStyle w:val="10"/>
          <w:color w:val="000000"/>
          <w:sz w:val="28"/>
          <w:szCs w:val="28"/>
        </w:rPr>
        <w:t>В области физической культуры: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501"/>
          <w:tab w:val="left" w:pos="993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361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составлять планы занятий 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421102" w:rsidRDefault="00421102" w:rsidP="00CA6638">
      <w:pPr>
        <w:pStyle w:val="Textbody"/>
        <w:numPr>
          <w:ilvl w:val="0"/>
          <w:numId w:val="13"/>
        </w:numPr>
        <w:tabs>
          <w:tab w:val="left" w:pos="361"/>
        </w:tabs>
        <w:spacing w:line="23" w:lineRule="atLeast"/>
        <w:ind w:left="0" w:firstLine="709"/>
      </w:pPr>
      <w:r>
        <w:rPr>
          <w:rStyle w:val="10"/>
          <w:color w:val="000000"/>
          <w:sz w:val="28"/>
          <w:szCs w:val="28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76E52" w:rsidRDefault="00376E52" w:rsidP="00CA6638">
      <w:pPr>
        <w:pStyle w:val="Textbody"/>
        <w:tabs>
          <w:tab w:val="left" w:pos="361"/>
        </w:tabs>
        <w:spacing w:line="23" w:lineRule="atLeast"/>
        <w:ind w:firstLine="0"/>
        <w:rPr>
          <w:b/>
          <w:sz w:val="28"/>
          <w:szCs w:val="28"/>
        </w:rPr>
      </w:pPr>
    </w:p>
    <w:p w:rsidR="00421102" w:rsidRDefault="00421102" w:rsidP="00421102">
      <w:pPr>
        <w:pStyle w:val="Textbody"/>
        <w:tabs>
          <w:tab w:val="left" w:pos="361"/>
        </w:tabs>
        <w:spacing w:line="23" w:lineRule="atLeast"/>
        <w:ind w:firstLine="709"/>
        <w:jc w:val="center"/>
        <w:rPr>
          <w:b/>
          <w:sz w:val="28"/>
          <w:szCs w:val="28"/>
        </w:rPr>
      </w:pPr>
    </w:p>
    <w:p w:rsidR="00421102" w:rsidRDefault="00421102" w:rsidP="00421102">
      <w:pPr>
        <w:pStyle w:val="Textbody"/>
        <w:tabs>
          <w:tab w:val="left" w:pos="361"/>
        </w:tabs>
        <w:spacing w:line="23" w:lineRule="atLeast"/>
        <w:ind w:firstLine="709"/>
        <w:jc w:val="center"/>
        <w:rPr>
          <w:b/>
          <w:sz w:val="28"/>
          <w:szCs w:val="28"/>
        </w:rPr>
      </w:pPr>
    </w:p>
    <w:p w:rsidR="00421102" w:rsidRDefault="00421102" w:rsidP="00421102">
      <w:pPr>
        <w:pStyle w:val="Textbody"/>
        <w:tabs>
          <w:tab w:val="left" w:pos="361"/>
        </w:tabs>
        <w:spacing w:line="23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 «</w:t>
      </w:r>
      <w:r w:rsidR="00376E52">
        <w:rPr>
          <w:b/>
          <w:sz w:val="28"/>
          <w:szCs w:val="28"/>
        </w:rPr>
        <w:t>ФУТ</w:t>
      </w:r>
      <w:r>
        <w:rPr>
          <w:b/>
          <w:sz w:val="28"/>
          <w:szCs w:val="28"/>
        </w:rPr>
        <w:t>ТБОЛ»</w:t>
      </w:r>
    </w:p>
    <w:p w:rsidR="00421102" w:rsidRDefault="00421102" w:rsidP="00421102">
      <w:pPr>
        <w:pStyle w:val="Textbody"/>
        <w:tabs>
          <w:tab w:val="left" w:pos="361"/>
        </w:tabs>
        <w:spacing w:line="23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421102" w:rsidRDefault="00421102" w:rsidP="00421102">
      <w:pPr>
        <w:shd w:val="clear" w:color="auto" w:fill="FFFFFF"/>
        <w:spacing w:line="23" w:lineRule="atLeast"/>
        <w:rPr>
          <w:rFonts w:ascii="Times New Roman" w:hAnsi="Times New Roman" w:cs="Times New Roman"/>
        </w:rPr>
      </w:pPr>
    </w:p>
    <w:tbl>
      <w:tblPr>
        <w:tblW w:w="950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5131"/>
        <w:gridCol w:w="3828"/>
      </w:tblGrid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программного материала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Знаний о физической культуре.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занятия</w:t>
            </w: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Способы двигательной (физкультурной) деятельности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 занятия</w:t>
            </w: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совершенствование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376E52" w:rsidP="00376E5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</w:t>
            </w:r>
            <w:r w:rsidR="00421102">
              <w:rPr>
                <w:rFonts w:ascii="Times New Roman" w:hAnsi="Times New Roman" w:cs="Times New Roman"/>
              </w:rPr>
              <w:t>тбол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подготовка</w:t>
            </w:r>
          </w:p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техническая</w:t>
            </w:r>
          </w:p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тактическая</w:t>
            </w:r>
          </w:p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индивидуальная (командная)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1102" w:rsidTr="00BB2BB1">
        <w:trPr>
          <w:trHeight w:val="36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:rsidR="00421102" w:rsidRDefault="00421102" w:rsidP="00421102">
      <w:pPr>
        <w:pStyle w:val="ac"/>
        <w:spacing w:line="23" w:lineRule="atLeast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421102" w:rsidRDefault="00421102" w:rsidP="00421102">
      <w:pPr>
        <w:pStyle w:val="ac"/>
        <w:spacing w:line="23" w:lineRule="atLeast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Знания о физической культуре (в процессе занятия).</w:t>
      </w:r>
    </w:p>
    <w:p w:rsidR="00421102" w:rsidRDefault="00421102" w:rsidP="00CA6638">
      <w:pPr>
        <w:pStyle w:val="ac"/>
        <w:spacing w:line="276" w:lineRule="auto"/>
        <w:ind w:firstLine="709"/>
        <w:jc w:val="both"/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История физической культуры. </w:t>
      </w:r>
      <w:r>
        <w:rPr>
          <w:rFonts w:ascii="Times New Roman" w:hAnsi="Times New Roman" w:cs="Times New Roman"/>
          <w:color w:val="00000A"/>
          <w:sz w:val="28"/>
          <w:szCs w:val="28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</w:p>
    <w:p w:rsidR="00421102" w:rsidRDefault="00421102" w:rsidP="00CA6638">
      <w:pPr>
        <w:pStyle w:val="ac"/>
        <w:spacing w:line="276" w:lineRule="auto"/>
        <w:ind w:firstLine="709"/>
        <w:jc w:val="both"/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Базовые понятия физической культуры. </w:t>
      </w:r>
      <w:r>
        <w:rPr>
          <w:rFonts w:ascii="Times New Roman" w:hAnsi="Times New Roman" w:cs="Times New Roman"/>
          <w:color w:val="00000A"/>
          <w:sz w:val="28"/>
          <w:szCs w:val="28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</w:p>
    <w:p w:rsidR="00421102" w:rsidRDefault="00421102" w:rsidP="00CA6638">
      <w:pPr>
        <w:pStyle w:val="ac"/>
        <w:spacing w:line="276" w:lineRule="auto"/>
        <w:ind w:firstLine="709"/>
        <w:jc w:val="both"/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Физическая культура человека. </w:t>
      </w:r>
      <w:r>
        <w:rPr>
          <w:rFonts w:ascii="Times New Roman" w:hAnsi="Times New Roman" w:cs="Times New Roman"/>
          <w:color w:val="00000A"/>
          <w:sz w:val="28"/>
          <w:szCs w:val="28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физкультпаузы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вовремя и после занятий физическими упражнениями (соблюдение чистоты тела и одежды).</w:t>
      </w:r>
    </w:p>
    <w:p w:rsidR="00421102" w:rsidRDefault="00421102" w:rsidP="00CA6638">
      <w:pPr>
        <w:pStyle w:val="ac"/>
        <w:spacing w:line="276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421102" w:rsidRDefault="00421102" w:rsidP="00CA6638">
      <w:pPr>
        <w:pStyle w:val="ac"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>Способы двигательной деятельности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(в процессе занятия).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Организация и проведение занятий баскетболом.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21102" w:rsidRDefault="00421102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Выполнение комплексов упражнений утренней зарядки, физкультминуток и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>, комплексов упражнений с предметами и без предметов (по заданию педагога (тренера) для формирования правильной осанки и коррекции ее нарушений.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Оценка эффективности занятий физической культурой. </w:t>
      </w:r>
      <w:r>
        <w:rPr>
          <w:rFonts w:ascii="Times New Roman" w:hAnsi="Times New Roman" w:cs="Times New Roman"/>
          <w:color w:val="00000A"/>
          <w:sz w:val="28"/>
          <w:szCs w:val="28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</w:p>
    <w:p w:rsidR="00421102" w:rsidRDefault="00421102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Самоконтроль. Измерение частоты сердечных сокращений во время занятий физическими упражнениями.</w:t>
      </w:r>
    </w:p>
    <w:p w:rsidR="00421102" w:rsidRDefault="00421102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Физическое совершенствование (40 ч.).</w:t>
      </w:r>
    </w:p>
    <w:p w:rsidR="00421102" w:rsidRDefault="00421102" w:rsidP="00CA6638">
      <w:pPr>
        <w:pStyle w:val="ac"/>
        <w:keepNext/>
        <w:spacing w:line="276" w:lineRule="auto"/>
        <w:ind w:firstLine="709"/>
        <w:jc w:val="left"/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>Физкультурно-оздоровительная деятельность</w:t>
      </w:r>
      <w:r>
        <w:rPr>
          <w:rFonts w:ascii="Times New Roman" w:hAnsi="Times New Roman" w:cs="Times New Roman"/>
          <w:color w:val="00000A"/>
          <w:sz w:val="28"/>
          <w:szCs w:val="28"/>
        </w:rPr>
        <w:t>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ad"/>
          <w:rFonts w:ascii="Times New Roman" w:hAnsi="Times New Roman" w:cs="Times New Roman"/>
          <w:b/>
          <w:color w:val="00000A"/>
          <w:sz w:val="28"/>
          <w:szCs w:val="28"/>
        </w:rPr>
        <w:t xml:space="preserve">Общая физическая подготовка </w:t>
      </w:r>
      <w:r>
        <w:rPr>
          <w:rFonts w:ascii="Times New Roman" w:hAnsi="Times New Roman" w:cs="Times New Roman"/>
          <w:b/>
          <w:i/>
          <w:color w:val="00000A"/>
          <w:sz w:val="28"/>
          <w:szCs w:val="28"/>
        </w:rPr>
        <w:t>(10ч.).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ad"/>
          <w:rFonts w:ascii="Times New Roman" w:hAnsi="Times New Roman" w:cs="Times New Roman"/>
          <w:b/>
          <w:color w:val="00000A"/>
          <w:sz w:val="28"/>
          <w:szCs w:val="28"/>
        </w:rPr>
        <w:t>Кроссовая подготовка (2 ч.)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.</w:t>
      </w:r>
    </w:p>
    <w:p w:rsidR="00421102" w:rsidRDefault="00421102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Бег с ускорением.  Гладкий равномерный бег на учебные дистанции (протяженность дистанций регулируется педагогом или учащимися). Упражнения общей физической подготовки. Развитие выносливости.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ad"/>
          <w:rFonts w:ascii="Times New Roman" w:hAnsi="Times New Roman" w:cs="Times New Roman"/>
          <w:b/>
          <w:color w:val="00000A"/>
          <w:sz w:val="28"/>
          <w:szCs w:val="28"/>
        </w:rPr>
        <w:t>Специальная подготовка (20 ч.).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letter1"/>
          <w:color w:val="00000A"/>
          <w:sz w:val="28"/>
          <w:szCs w:val="28"/>
        </w:rPr>
        <w:t>Техническая (8ч.)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Упражнения без мяча: основная стойка, передвижение приставными шагами с изменением направления движения. Упражнения с </w:t>
      </w:r>
      <w:r w:rsidR="00CA6638">
        <w:rPr>
          <w:rFonts w:ascii="Times New Roman" w:hAnsi="Times New Roman" w:cs="Times New Roman"/>
          <w:color w:val="00000A"/>
          <w:sz w:val="28"/>
          <w:szCs w:val="28"/>
        </w:rPr>
        <w:t>мячом, у</w:t>
      </w:r>
      <w:r>
        <w:rPr>
          <w:rFonts w:ascii="Times New Roman" w:hAnsi="Times New Roman" w:cs="Times New Roman"/>
          <w:color w:val="00000A"/>
          <w:sz w:val="28"/>
          <w:szCs w:val="28"/>
        </w:rPr>
        <w:t>пражнения общей физической подготовки.</w:t>
      </w:r>
    </w:p>
    <w:p w:rsidR="00421102" w:rsidRDefault="00421102" w:rsidP="00CA6638">
      <w:pPr>
        <w:pStyle w:val="ac"/>
        <w:spacing w:line="276" w:lineRule="auto"/>
        <w:ind w:firstLine="709"/>
        <w:jc w:val="left"/>
      </w:pPr>
      <w:r>
        <w:rPr>
          <w:rStyle w:val="letter1"/>
          <w:color w:val="00000A"/>
          <w:sz w:val="28"/>
          <w:szCs w:val="28"/>
        </w:rPr>
        <w:t>Тактическая (7ч.)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Тактические командные (индивидуальные) действия игроков в нападение, защите. Розыгрыш мяча, взаимодействия игроков (партнёров) по команде.</w:t>
      </w:r>
    </w:p>
    <w:p w:rsidR="00421102" w:rsidRDefault="00421102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Индивидуальная (командная) (5ч.) Упражнения без мяча: бег с изменением направления движения; бег с ускорением; бег спиной вперед; бег «змейкой» и по кругу. Упражнения общей физической подготовки.</w:t>
      </w:r>
    </w:p>
    <w:p w:rsidR="00421102" w:rsidRDefault="00421102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421102" w:rsidRDefault="00421102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Упражнения культурно-этнической направленности. </w:t>
      </w:r>
      <w:r>
        <w:rPr>
          <w:rFonts w:ascii="Times New Roman" w:hAnsi="Times New Roman" w:cs="Times New Roman"/>
          <w:color w:val="00000A"/>
          <w:sz w:val="28"/>
          <w:szCs w:val="28"/>
        </w:rPr>
        <w:t>Сюжетно-образные (подвижные) и обрядовые игры. Элементы техники национальных видов спорта</w:t>
      </w: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76" w:lineRule="auto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CA6638">
      <w:pPr>
        <w:pStyle w:val="ac"/>
        <w:spacing w:line="23" w:lineRule="atLeast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  <w:rPr>
          <w:rFonts w:ascii="Times New Roman" w:hAnsi="Times New Roman" w:cs="Times New Roman"/>
          <w:color w:val="00000A"/>
          <w:sz w:val="28"/>
          <w:szCs w:val="28"/>
        </w:rPr>
      </w:pPr>
    </w:p>
    <w:p w:rsidR="00CA6638" w:rsidRDefault="00CA6638" w:rsidP="00421102">
      <w:pPr>
        <w:pStyle w:val="ac"/>
        <w:spacing w:line="23" w:lineRule="atLeast"/>
        <w:ind w:firstLine="709"/>
        <w:jc w:val="left"/>
      </w:pPr>
    </w:p>
    <w:p w:rsidR="00421102" w:rsidRDefault="00421102" w:rsidP="00421102">
      <w:pPr>
        <w:pStyle w:val="Standard"/>
        <w:shd w:val="clear" w:color="auto" w:fill="FFFFFF"/>
        <w:spacing w:line="23" w:lineRule="atLeast"/>
        <w:ind w:firstLine="709"/>
      </w:pPr>
    </w:p>
    <w:p w:rsidR="00421102" w:rsidRDefault="00421102" w:rsidP="00421102">
      <w:pPr>
        <w:pStyle w:val="Standard"/>
        <w:shd w:val="clear" w:color="auto" w:fill="FFFFFF"/>
        <w:spacing w:line="23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ИМАТЕРИАЛЬНО-ТЕХНИЧЕСКОГО ОБЕСПЕЧЕНИЯ ОБРАЗОВАТЕЛЬНОГОПРОЦЕССА</w:t>
      </w:r>
    </w:p>
    <w:p w:rsidR="00421102" w:rsidRDefault="00421102" w:rsidP="00421102">
      <w:pPr>
        <w:pStyle w:val="a9"/>
        <w:shd w:val="clear" w:color="auto" w:fill="FFFFFF"/>
        <w:spacing w:line="23" w:lineRule="atLeast"/>
        <w:ind w:left="0" w:firstLine="709"/>
      </w:pP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Для отражения количественных показателей в требованиях используется следующая система обозначений: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af"/>
          <w:color w:val="000000"/>
          <w:sz w:val="28"/>
          <w:szCs w:val="28"/>
        </w:rPr>
        <w:t xml:space="preserve">Д </w:t>
      </w:r>
      <w:r>
        <w:rPr>
          <w:rStyle w:val="10"/>
          <w:color w:val="000000"/>
          <w:sz w:val="28"/>
          <w:szCs w:val="28"/>
        </w:rPr>
        <w:t>— демонстрационный экземпляр (1экз., кроме специально оговоренных случаев);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af"/>
          <w:color w:val="000000"/>
          <w:sz w:val="28"/>
          <w:szCs w:val="28"/>
        </w:rPr>
        <w:t>К</w:t>
      </w:r>
      <w:r>
        <w:rPr>
          <w:rStyle w:val="10"/>
          <w:color w:val="000000"/>
          <w:sz w:val="28"/>
          <w:szCs w:val="28"/>
        </w:rPr>
        <w:t>— комплект (из расчета на каждого учащегося исходя из реальной наполняемости группы);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af"/>
          <w:color w:val="000000"/>
          <w:sz w:val="28"/>
          <w:szCs w:val="28"/>
        </w:rPr>
        <w:t xml:space="preserve">Г </w:t>
      </w:r>
      <w:r>
        <w:rPr>
          <w:rStyle w:val="10"/>
          <w:color w:val="000000"/>
          <w:sz w:val="28"/>
          <w:szCs w:val="28"/>
        </w:rPr>
        <w:t>— комплект, необходимый для практической работы в группах, насчитывающих несколько занимающихся.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  <w:rPr>
          <w:color w:val="000000"/>
          <w:sz w:val="28"/>
          <w:szCs w:val="28"/>
        </w:rPr>
      </w:pPr>
    </w:p>
    <w:tbl>
      <w:tblPr>
        <w:tblW w:w="978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6"/>
        <w:gridCol w:w="6898"/>
        <w:gridCol w:w="1748"/>
        <w:gridCol w:w="40"/>
      </w:tblGrid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Примерная программа по физической культуре среднего (полного) общего образования (базовый профиль)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Авторские рабочие программы по физической культуре, баскетболу</w:t>
            </w:r>
            <w:r>
              <w:rPr>
                <w:rFonts w:ascii="Times New Roman" w:hAnsi="Times New Roman"/>
                <w:lang w:eastAsia="ru-RU"/>
              </w:rPr>
              <w:tab/>
            </w:r>
          </w:p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CA6638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Учебник по физической культуре, </w:t>
            </w:r>
            <w:r w:rsidR="00CA6638">
              <w:rPr>
                <w:rFonts w:ascii="Times New Roman" w:hAnsi="Times New Roman"/>
                <w:lang w:eastAsia="ru-RU"/>
              </w:rPr>
              <w:t>фу</w:t>
            </w:r>
            <w:r>
              <w:rPr>
                <w:rFonts w:ascii="Times New Roman" w:hAnsi="Times New Roman"/>
                <w:lang w:eastAsia="ru-RU"/>
              </w:rPr>
              <w:t>тболу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CA6638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Методические издания по </w:t>
            </w:r>
            <w:r w:rsidR="00CA6638">
              <w:rPr>
                <w:rFonts w:ascii="Times New Roman" w:hAnsi="Times New Roman"/>
                <w:lang w:eastAsia="ru-RU"/>
              </w:rPr>
              <w:t>фу</w:t>
            </w:r>
            <w:r>
              <w:rPr>
                <w:rFonts w:ascii="Times New Roman" w:hAnsi="Times New Roman"/>
                <w:lang w:eastAsia="ru-RU"/>
              </w:rPr>
              <w:t>тболу, физической культуре для учителей, педагогических работников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6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Демонстрационные печатные пособия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68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Плакаты методические</w:t>
            </w: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86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Экранно-звуковые пособия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CA6638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Видеофильмы по основным разделам и темам учебного предмета «</w:t>
            </w:r>
            <w:r w:rsidR="00CA6638">
              <w:rPr>
                <w:rFonts w:ascii="Times New Roman" w:hAnsi="Times New Roman"/>
                <w:lang w:eastAsia="ru-RU"/>
              </w:rPr>
              <w:t>фу</w:t>
            </w:r>
            <w:r>
              <w:rPr>
                <w:rFonts w:ascii="Times New Roman" w:hAnsi="Times New Roman"/>
                <w:lang w:eastAsia="ru-RU"/>
              </w:rPr>
              <w:t>тбол»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4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Щит баскетбольный тренировочный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Стенка гимнастическая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Скамейки гимнастические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4.4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Перекладина гимнастическая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пристенная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4.5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Канат для лазания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4.6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Обручи гимнастические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4.7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Комплект матов гимнастических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4.8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Аптечка медицинская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4.9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Стол для настольного тенниса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4.10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Комплект для настольного тенниса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Мячи футбольные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4.12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Мячи баскетбольные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4.13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Мячи волейбольные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4.14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Сетка волейбольная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Спортивные залы (кабинеты)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Спортивный зал игровой (гимнастический)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Кабинет учителя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86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Пришкольный стадион (площадка)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6.1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Легкоатлетическая дорожка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  <w:tr w:rsidR="00421102" w:rsidTr="00BB2BB1">
        <w:trPr>
          <w:trHeight w:val="210"/>
        </w:trPr>
        <w:tc>
          <w:tcPr>
            <w:tcW w:w="1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6.3</w:t>
            </w:r>
          </w:p>
        </w:tc>
        <w:tc>
          <w:tcPr>
            <w:tcW w:w="6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Игровое поле для футбола (мини-футбола</w:t>
            </w:r>
          </w:p>
        </w:tc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102" w:rsidRDefault="00421102" w:rsidP="00BB2BB1">
            <w:pPr>
              <w:pStyle w:val="Standard"/>
              <w:rPr>
                <w:rFonts w:ascii="Times New Roman" w:hAnsi="Times New Roman"/>
                <w:lang w:eastAsia="ru-RU"/>
              </w:rPr>
            </w:pPr>
          </w:p>
        </w:tc>
      </w:tr>
    </w:tbl>
    <w:p w:rsidR="00421102" w:rsidRDefault="00421102" w:rsidP="00421102">
      <w:pPr>
        <w:pStyle w:val="4"/>
        <w:spacing w:after="0" w:line="23" w:lineRule="atLeast"/>
        <w:ind w:firstLine="0"/>
        <w:jc w:val="left"/>
      </w:pPr>
    </w:p>
    <w:p w:rsidR="00421102" w:rsidRDefault="00421102" w:rsidP="00421102">
      <w:pPr>
        <w:pStyle w:val="4"/>
        <w:spacing w:after="0" w:line="23" w:lineRule="atLeast"/>
        <w:ind w:firstLine="709"/>
        <w:jc w:val="left"/>
      </w:pPr>
      <w:r>
        <w:rPr>
          <w:rStyle w:val="40"/>
          <w:b/>
          <w:color w:val="000000"/>
          <w:sz w:val="28"/>
          <w:szCs w:val="28"/>
        </w:rPr>
        <w:t>ПЛАНИРУЕМЫЕ РЕЗУЛЬТАТЫ ИЗУЧЕНИЯ УЧЕБНОГО КУРСА.</w:t>
      </w:r>
    </w:p>
    <w:p w:rsidR="00421102" w:rsidRDefault="00421102" w:rsidP="00421102">
      <w:pPr>
        <w:pStyle w:val="4"/>
        <w:spacing w:after="0" w:line="23" w:lineRule="atLeast"/>
        <w:ind w:firstLine="709"/>
        <w:jc w:val="left"/>
      </w:pPr>
    </w:p>
    <w:p w:rsidR="00421102" w:rsidRDefault="00421102" w:rsidP="00421102">
      <w:pPr>
        <w:pStyle w:val="Standard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учебного предмета «баскетбол» обучающиеся по окончанию учебного курса должны достигнуть следующего уровня развития физической культуры.</w:t>
      </w:r>
    </w:p>
    <w:p w:rsidR="00421102" w:rsidRDefault="00421102" w:rsidP="00421102">
      <w:pPr>
        <w:pStyle w:val="Standard"/>
        <w:ind w:left="75" w:firstLine="709"/>
      </w:pPr>
      <w:r>
        <w:rPr>
          <w:rStyle w:val="40"/>
          <w:b w:val="0"/>
          <w:i/>
          <w:color w:val="000000"/>
          <w:sz w:val="28"/>
          <w:szCs w:val="28"/>
        </w:rPr>
        <w:t>Знания о физической культуре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Выпускник научится: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63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 xml:space="preserve">рассматривать спортивные занятия </w:t>
      </w:r>
      <w:r w:rsidR="00CA6638">
        <w:rPr>
          <w:rStyle w:val="10"/>
          <w:color w:val="000000"/>
          <w:sz w:val="28"/>
          <w:szCs w:val="28"/>
        </w:rPr>
        <w:t>фу</w:t>
      </w:r>
      <w:r>
        <w:rPr>
          <w:rStyle w:val="10"/>
          <w:color w:val="000000"/>
          <w:sz w:val="28"/>
          <w:szCs w:val="28"/>
        </w:rPr>
        <w:t>тболом, физической культурой,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634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643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 xml:space="preserve">определять базовые понятия и термины спортивной игры в </w:t>
      </w:r>
      <w:r>
        <w:rPr>
          <w:rStyle w:val="10"/>
          <w:color w:val="000000"/>
          <w:sz w:val="28"/>
          <w:szCs w:val="28"/>
        </w:rPr>
        <w:lastRenderedPageBreak/>
        <w:t>баскетбол,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Выпускник получит возможность научиться: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634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634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21102" w:rsidRDefault="00421102" w:rsidP="00421102">
      <w:pPr>
        <w:pStyle w:val="4"/>
        <w:spacing w:after="0" w:line="23" w:lineRule="atLeast"/>
        <w:ind w:firstLine="709"/>
        <w:jc w:val="left"/>
      </w:pPr>
      <w:r>
        <w:rPr>
          <w:rStyle w:val="40"/>
          <w:i/>
          <w:color w:val="000000"/>
          <w:sz w:val="28"/>
          <w:szCs w:val="28"/>
        </w:rPr>
        <w:t>Способы двигательной (физкультурной) деятельности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Выпускник научится: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634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63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индивидуальную нагрузку с учетом функциональных особенностей и возможностей собственного организма;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Выпускник получит возможность научиться: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594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594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21102" w:rsidRDefault="00421102" w:rsidP="00421102">
      <w:pPr>
        <w:pStyle w:val="1"/>
        <w:keepNext/>
        <w:keepLines/>
        <w:spacing w:line="23" w:lineRule="atLeast"/>
        <w:ind w:firstLine="709"/>
        <w:jc w:val="left"/>
        <w:outlineLvl w:val="9"/>
      </w:pPr>
      <w:bookmarkStart w:id="6" w:name="bookmark6"/>
      <w:r>
        <w:rPr>
          <w:rStyle w:val="11"/>
          <w:i/>
          <w:color w:val="000000"/>
          <w:sz w:val="28"/>
          <w:szCs w:val="28"/>
        </w:rPr>
        <w:t>Физическое совершенствование</w:t>
      </w:r>
      <w:bookmarkEnd w:id="6"/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Выпускник научится: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акробатические упражнений;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легкоатлетические упражнения в беге и прыжках (в высоту и длину);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lastRenderedPageBreak/>
        <w:t>выполнять спуски и торможения на лыжах с пологого склона одним из разученных способов;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 xml:space="preserve">выполнять основные технические действия и приемы игры в </w:t>
      </w:r>
      <w:r w:rsidR="00CA6638">
        <w:rPr>
          <w:rStyle w:val="10"/>
          <w:color w:val="000000"/>
          <w:sz w:val="28"/>
          <w:szCs w:val="28"/>
        </w:rPr>
        <w:t>фу</w:t>
      </w:r>
      <w:r>
        <w:rPr>
          <w:rStyle w:val="10"/>
          <w:color w:val="000000"/>
          <w:sz w:val="28"/>
          <w:szCs w:val="28"/>
        </w:rPr>
        <w:t>тбол в условиях учебной и игровой деятельности;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тестовые упражнения на оценку уровня индивидуального развития основных физических качеств.</w:t>
      </w:r>
    </w:p>
    <w:p w:rsidR="00421102" w:rsidRDefault="00421102" w:rsidP="00421102">
      <w:pPr>
        <w:pStyle w:val="Textbody"/>
        <w:spacing w:line="23" w:lineRule="atLeast"/>
        <w:ind w:firstLine="709"/>
        <w:jc w:val="left"/>
      </w:pPr>
      <w:r>
        <w:rPr>
          <w:rStyle w:val="10"/>
          <w:color w:val="000000"/>
          <w:sz w:val="28"/>
          <w:szCs w:val="28"/>
        </w:rPr>
        <w:t>Выпускник получит возможность научиться: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78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21102" w:rsidRDefault="00421102" w:rsidP="00421102">
      <w:pPr>
        <w:pStyle w:val="Textbody"/>
        <w:numPr>
          <w:ilvl w:val="0"/>
          <w:numId w:val="13"/>
        </w:numPr>
        <w:tabs>
          <w:tab w:val="left" w:pos="883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осуществлять судейство по одному из осваиваемых видов спорта;</w:t>
      </w:r>
    </w:p>
    <w:p w:rsidR="00CA6638" w:rsidRDefault="00421102" w:rsidP="00CB0E0D">
      <w:pPr>
        <w:pStyle w:val="Textbody"/>
        <w:numPr>
          <w:ilvl w:val="0"/>
          <w:numId w:val="13"/>
        </w:numPr>
        <w:tabs>
          <w:tab w:val="left" w:pos="883"/>
        </w:tabs>
        <w:spacing w:line="23" w:lineRule="atLeast"/>
        <w:ind w:left="0" w:firstLine="709"/>
        <w:jc w:val="left"/>
      </w:pPr>
      <w:r>
        <w:rPr>
          <w:rStyle w:val="10"/>
          <w:color w:val="000000"/>
          <w:sz w:val="28"/>
          <w:szCs w:val="28"/>
        </w:rPr>
        <w:t>выполнять тестовые но</w:t>
      </w:r>
      <w:r w:rsidR="00CB0E0D">
        <w:rPr>
          <w:rStyle w:val="10"/>
          <w:color w:val="000000"/>
          <w:sz w:val="28"/>
          <w:szCs w:val="28"/>
        </w:rPr>
        <w:t xml:space="preserve">рмативы по </w:t>
      </w:r>
      <w:proofErr w:type="gramStart"/>
      <w:r w:rsidR="00CB0E0D">
        <w:rPr>
          <w:rStyle w:val="10"/>
          <w:color w:val="000000"/>
          <w:sz w:val="28"/>
          <w:szCs w:val="28"/>
        </w:rPr>
        <w:t>физической</w:t>
      </w:r>
      <w:proofErr w:type="gramEnd"/>
      <w:r w:rsidR="00CB0E0D">
        <w:rPr>
          <w:rStyle w:val="10"/>
          <w:color w:val="000000"/>
          <w:sz w:val="28"/>
          <w:szCs w:val="28"/>
        </w:rPr>
        <w:t xml:space="preserve"> </w:t>
      </w:r>
      <w:proofErr w:type="spellStart"/>
      <w:r w:rsidR="00CB0E0D">
        <w:rPr>
          <w:rStyle w:val="10"/>
          <w:color w:val="000000"/>
          <w:sz w:val="28"/>
          <w:szCs w:val="28"/>
        </w:rPr>
        <w:t>подготов</w:t>
      </w:r>
      <w:proofErr w:type="spellEnd"/>
    </w:p>
    <w:p w:rsidR="00CA6638" w:rsidRPr="00421102" w:rsidRDefault="00CA6638" w:rsidP="00CA6638">
      <w:pPr>
        <w:pStyle w:val="Textbody"/>
        <w:tabs>
          <w:tab w:val="left" w:pos="883"/>
        </w:tabs>
        <w:spacing w:line="23" w:lineRule="atLeast"/>
        <w:ind w:firstLine="0"/>
        <w:jc w:val="left"/>
      </w:pPr>
    </w:p>
    <w:p w:rsidR="00421102" w:rsidRDefault="00421102" w:rsidP="00421102">
      <w:pPr>
        <w:pStyle w:val="Standard"/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физической подготовленности занимающихся</w:t>
      </w:r>
    </w:p>
    <w:p w:rsidR="00421102" w:rsidRDefault="00421102" w:rsidP="00421102">
      <w:pPr>
        <w:pStyle w:val="Standard"/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Мальчики 5 – 6 класс</w:t>
      </w:r>
    </w:p>
    <w:tbl>
      <w:tblPr>
        <w:tblW w:w="10207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1417"/>
        <w:gridCol w:w="1418"/>
        <w:gridCol w:w="1559"/>
        <w:gridCol w:w="1701"/>
        <w:gridCol w:w="2410"/>
      </w:tblGrid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Физическое упражнение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Низкий уровень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ниже среднего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редний</w:t>
            </w:r>
            <w:proofErr w:type="spellEnd"/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выше среднего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Высокий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уровень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Бег 30 м.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(сек.)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6,3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6,1-5,5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5,4-5,1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5,0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Прыжок в длину с места (см.)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140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141-159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160-180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181-194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195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Наклон вперед из положения стоя (см.)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+2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+3-+5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+6-+8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+10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Подтягивание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(раз)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2-3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4-5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Бег 1000 м.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(мин. сек.)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7,46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7,45-6,46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6,45-5,46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5,45-4,47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4,46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</w:tr>
    </w:tbl>
    <w:p w:rsidR="00421102" w:rsidRDefault="00421102" w:rsidP="00421102">
      <w:pPr>
        <w:pStyle w:val="Standard"/>
      </w:pPr>
    </w:p>
    <w:p w:rsidR="00421102" w:rsidRDefault="00421102" w:rsidP="0042110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7 – 8 класс</w:t>
      </w:r>
    </w:p>
    <w:p w:rsidR="00421102" w:rsidRDefault="00421102" w:rsidP="00421102">
      <w:pPr>
        <w:pStyle w:val="Standard"/>
      </w:pPr>
    </w:p>
    <w:tbl>
      <w:tblPr>
        <w:tblW w:w="10207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2"/>
        <w:gridCol w:w="1417"/>
        <w:gridCol w:w="1418"/>
        <w:gridCol w:w="1559"/>
        <w:gridCol w:w="1701"/>
        <w:gridCol w:w="2410"/>
      </w:tblGrid>
      <w:tr w:rsidR="00421102" w:rsidTr="00BB2BB1">
        <w:trPr>
          <w:trHeight w:val="844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Физическое упражнение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Низкий уровень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ниже среднего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редний</w:t>
            </w:r>
            <w:proofErr w:type="spellEnd"/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выше среднего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Высокий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уровень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Бег 30 м.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(сек.)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6,0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5.8-5,3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5,2-5,0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4,9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Прыжок в длину с места (см.)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150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151-169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170-190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191-204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205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Наклон вперед из положения стоя (см.)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+3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+4-+6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+7-+9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+11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Подтягивание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(раз)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6-7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8-9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Бег 1000 м.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(мин. сек.)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6,46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6,45-5,46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5,45-4,46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4,45-3,47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3,46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</w:tr>
    </w:tbl>
    <w:p w:rsidR="00421102" w:rsidRDefault="00421102" w:rsidP="0042110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 9 класс</w:t>
      </w:r>
    </w:p>
    <w:p w:rsidR="00421102" w:rsidRDefault="00421102" w:rsidP="00421102">
      <w:pPr>
        <w:pStyle w:val="Standard"/>
      </w:pPr>
    </w:p>
    <w:tbl>
      <w:tblPr>
        <w:tblW w:w="10207" w:type="dxa"/>
        <w:tblInd w:w="-7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8"/>
        <w:gridCol w:w="1561"/>
        <w:gridCol w:w="1418"/>
        <w:gridCol w:w="1559"/>
        <w:gridCol w:w="1701"/>
        <w:gridCol w:w="2410"/>
      </w:tblGrid>
      <w:tr w:rsidR="00421102" w:rsidTr="00BB2BB1">
        <w:trPr>
          <w:trHeight w:val="1012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Физическое упражнение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Низкий уровень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ниже среднего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редний</w:t>
            </w:r>
            <w:proofErr w:type="spellEnd"/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выше среднего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Высокий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уровень</w:t>
            </w:r>
          </w:p>
        </w:tc>
      </w:tr>
      <w:tr w:rsidR="00421102" w:rsidTr="00BB2BB1">
        <w:trPr>
          <w:trHeight w:val="1012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Бег 30 м.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(сек.)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5,8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5,6-5,3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5,2-4,9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4,8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</w:tr>
      <w:tr w:rsidR="00421102" w:rsidTr="00BB2BB1">
        <w:trPr>
          <w:trHeight w:val="1012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Прыжок в длину с места (см.)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160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161-179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180-200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201-214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215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Наклон вперед из положения стоя (см.)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+4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+5-+7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+8+10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+12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Подтягивание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(раз)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5-6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7-8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</w:tr>
      <w:tr w:rsidR="00421102" w:rsidTr="00BB2BB1">
        <w:trPr>
          <w:trHeight w:val="1012"/>
        </w:trPr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Бег 1000 м.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(мин. сек.)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5,46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больше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5,45-4,46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4,45-4,16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4,15-3,40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3,39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</w:t>
            </w:r>
          </w:p>
          <w:p w:rsidR="00421102" w:rsidRDefault="00421102" w:rsidP="00BB2BB1">
            <w:pPr>
              <w:pStyle w:val="Standard"/>
              <w:spacing w:line="23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меньше</w:t>
            </w:r>
          </w:p>
        </w:tc>
      </w:tr>
    </w:tbl>
    <w:p w:rsidR="00421102" w:rsidRDefault="00421102" w:rsidP="00421102">
      <w:pPr>
        <w:pStyle w:val="Standard"/>
      </w:pPr>
    </w:p>
    <w:p w:rsidR="00421102" w:rsidRDefault="00421102" w:rsidP="00421102">
      <w:pPr>
        <w:pStyle w:val="Standard"/>
      </w:pPr>
    </w:p>
    <w:p w:rsidR="00421102" w:rsidRDefault="00421102" w:rsidP="00421102">
      <w:pPr>
        <w:pStyle w:val="Standard"/>
      </w:pPr>
    </w:p>
    <w:p w:rsidR="00BC0348" w:rsidRPr="009F0867" w:rsidRDefault="00934B93" w:rsidP="00934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0867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934B93" w:rsidRPr="009F0867" w:rsidRDefault="00934B93" w:rsidP="00934B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B93" w:rsidRPr="00BB2BB1" w:rsidRDefault="00934B93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  <w:r w:rsidRPr="00BB2BB1">
        <w:rPr>
          <w:rFonts w:ascii="Times New Roman" w:hAnsi="Times New Roman" w:cs="Times New Roman"/>
          <w:sz w:val="28"/>
          <w:szCs w:val="28"/>
        </w:rPr>
        <w:lastRenderedPageBreak/>
        <w:t>Комплекс 1:</w:t>
      </w:r>
      <w:r w:rsidRPr="00BB2BB1">
        <w:rPr>
          <w:rFonts w:ascii="Times New Roman" w:hAnsi="Times New Roman" w:cs="Times New Roman"/>
          <w:sz w:val="28"/>
          <w:szCs w:val="28"/>
          <w:shd w:val="clear" w:color="auto" w:fill="F4F8FE"/>
        </w:rPr>
        <w:t xml:space="preserve"> ОРУ комплекса утренней зарядки (разминки). Регулярные и систематические самостоятельные занятия ФУ (физическими упражнениями), спортивными и подвижными играми, в свободное от учебных занятий время.</w:t>
      </w:r>
    </w:p>
    <w:p w:rsidR="00934B93" w:rsidRPr="00BB2BB1" w:rsidRDefault="00934B93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934B93" w:rsidRPr="009F0867" w:rsidRDefault="00934B93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  <w:r w:rsidRPr="00BB2BB1">
        <w:rPr>
          <w:rFonts w:ascii="Times New Roman" w:hAnsi="Times New Roman" w:cs="Times New Roman"/>
          <w:sz w:val="28"/>
          <w:szCs w:val="28"/>
          <w:shd w:val="clear" w:color="auto" w:fill="F4F8FE"/>
        </w:rPr>
        <w:t>Комплекс 2: Общеразвивающие физические упражнения (ОРУ), специальные упражнения (СУ), КУ (комплексные упражнения) на развитие и совершенствование основных физических качеств (ОФК). Регулярные, систематические, самостоятельные занятия ФУ (физическими упражнениями), спортивными и подвижными играми, в свободное от учебных занятий время.</w:t>
      </w:r>
    </w:p>
    <w:p w:rsidR="00934B93" w:rsidRPr="009F0867" w:rsidRDefault="00934B93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934B93" w:rsidRPr="009F0867" w:rsidRDefault="00934B93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  <w:r w:rsidRPr="009F0867">
        <w:rPr>
          <w:rFonts w:ascii="Times New Roman" w:hAnsi="Times New Roman" w:cs="Times New Roman"/>
          <w:sz w:val="28"/>
          <w:szCs w:val="28"/>
          <w:shd w:val="clear" w:color="auto" w:fill="F4F8FE"/>
        </w:rPr>
        <w:t>Комплекс 3: ОРУ комплекса утренней зарядки (гимнастики). Активные и регулярные занятия ФУ, ФК, спортом в режиме учебного дня. Занятия ФУ, ФК на свежем воздухе (прогулки, катание на лыжах, коньках).</w:t>
      </w:r>
    </w:p>
    <w:p w:rsidR="00934B93" w:rsidRPr="009F0867" w:rsidRDefault="00934B93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934B93" w:rsidRDefault="00934B93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  <w:r w:rsidRPr="009F0867">
        <w:rPr>
          <w:rFonts w:ascii="Times New Roman" w:hAnsi="Times New Roman" w:cs="Times New Roman"/>
          <w:sz w:val="28"/>
          <w:szCs w:val="28"/>
          <w:shd w:val="clear" w:color="auto" w:fill="F4F8FE"/>
        </w:rPr>
        <w:t>Комплекс 4: ОРУ комплекса утренней зарядки (разминки). Регулярные и систематические самостоятельные занятия ФУ (физическими упражнениями), спортивными и подвижными играми, в свободное от учебных занятий время.</w:t>
      </w:r>
    </w:p>
    <w:p w:rsidR="00BB2BB1" w:rsidRDefault="00BB2BB1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BB2BB1" w:rsidRDefault="00BB2BB1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5D32AB" w:rsidRPr="005D32AB" w:rsidRDefault="005D32AB" w:rsidP="005D32AB">
      <w:pPr>
        <w:spacing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D32AB" w:rsidRPr="005D32AB" w:rsidRDefault="005D32AB" w:rsidP="005D32AB">
      <w:pPr>
        <w:tabs>
          <w:tab w:val="left" w:pos="25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D32AB">
        <w:rPr>
          <w:rFonts w:ascii="Times New Roman" w:hAnsi="Times New Roman" w:cs="Times New Roman"/>
          <w:b/>
          <w:sz w:val="28"/>
          <w:szCs w:val="28"/>
        </w:rPr>
        <w:t xml:space="preserve">               Планирование занятий спортивной секции по  футболу</w:t>
      </w:r>
    </w:p>
    <w:p w:rsidR="005D32AB" w:rsidRPr="005D32AB" w:rsidRDefault="005D32AB" w:rsidP="005D32AB">
      <w:pPr>
        <w:tabs>
          <w:tab w:val="left" w:pos="25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15"/>
        <w:gridCol w:w="30"/>
        <w:gridCol w:w="5895"/>
        <w:gridCol w:w="15"/>
        <w:gridCol w:w="30"/>
        <w:gridCol w:w="1368"/>
        <w:gridCol w:w="1390"/>
        <w:gridCol w:w="15"/>
        <w:gridCol w:w="30"/>
      </w:tblGrid>
      <w:tr w:rsidR="005D32AB" w:rsidRPr="005D32AB" w:rsidTr="005D32AB">
        <w:trPr>
          <w:trHeight w:val="492"/>
        </w:trPr>
        <w:tc>
          <w:tcPr>
            <w:tcW w:w="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D32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2AB">
              <w:rPr>
                <w:rFonts w:ascii="Times New Roman" w:hAnsi="Times New Roman" w:cs="Times New Roman"/>
                <w:b/>
              </w:rPr>
              <w:t>Содержание занятий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32A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D32AB" w:rsidRPr="005D32AB" w:rsidTr="005D32AB">
        <w:trPr>
          <w:trHeight w:val="34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B" w:rsidRPr="005D32AB" w:rsidRDefault="005D32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2AB" w:rsidRPr="005D32AB" w:rsidRDefault="005D32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D32AB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D32AB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D32A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Вводный инструктаж. Личная гигиена.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pStyle w:val="Standard"/>
              <w:rPr>
                <w:rFonts w:ascii="Times New Roman" w:hAnsi="Times New Roman" w:cs="Times New Roman"/>
              </w:rPr>
            </w:pPr>
          </w:p>
          <w:p w:rsidR="005D32AB" w:rsidRPr="005D32AB" w:rsidRDefault="005D32AB">
            <w:pPr>
              <w:pStyle w:val="Standard"/>
              <w:rPr>
                <w:rFonts w:ascii="Times New Roman" w:hAnsi="Times New Roman" w:cs="Times New Roman"/>
              </w:rPr>
            </w:pPr>
          </w:p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История возникновения и развития футбола.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</w:p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Челночный бег 3по15м. Прием мяча низом.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Бег 30м, 60м, 100м. Прием мяча верхом.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</w:t>
            </w:r>
          </w:p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Бег с препятствиями. Прием мяча низом и верхом на бегу.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Развитие реакции, скорости бега, ускорения.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Развитие выносливости. Бег на длинные дистанции – 1000м и 1500м.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Классические упражнения на развитие силы и выносливости.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Прием и обработка мяча одним касанием.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10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Обводка на скорости. Игра 2 на 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Двусторонняя игра в футбол.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Игра с мячом в квадрат и треугольник.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 xml:space="preserve">«Обводка </w:t>
            </w:r>
            <w:proofErr w:type="spellStart"/>
            <w:r w:rsidRPr="005D32AB">
              <w:rPr>
                <w:rFonts w:ascii="Times New Roman" w:hAnsi="Times New Roman" w:cs="Times New Roman"/>
              </w:rPr>
              <w:t>Гарринчи</w:t>
            </w:r>
            <w:proofErr w:type="spellEnd"/>
            <w:r w:rsidRPr="005D32AB">
              <w:rPr>
                <w:rFonts w:ascii="Times New Roman" w:hAnsi="Times New Roman" w:cs="Times New Roman"/>
              </w:rPr>
              <w:t>». Игра 3 на 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Дриблинг с препятствиями. Игра 4 на 4.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15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 xml:space="preserve">Бег с препятствиями. «Обводка </w:t>
            </w:r>
            <w:proofErr w:type="spellStart"/>
            <w:r w:rsidRPr="005D32AB">
              <w:rPr>
                <w:rFonts w:ascii="Times New Roman" w:hAnsi="Times New Roman" w:cs="Times New Roman"/>
              </w:rPr>
              <w:t>Гарринчи</w:t>
            </w:r>
            <w:proofErr w:type="spellEnd"/>
            <w:r w:rsidRPr="005D32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D32A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Штрафной удар.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Свободный удар. Челночный бег 3по15м.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Угловой удар. Силовые упражнения.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19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Пенальти. Варианты ударов с 11м по воротам.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20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Выполнение удара с 11м «на силу».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Выполнение удара с 11м «на исполнение».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D32A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Удары на точность попадания.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Классические упражнения на развитие силы и выносливости.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Контрольная игра. Бег на выносливость.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25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Общеразвивающие и специальные упражнения футболиста.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26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Подвижные игры и эстафеты с футбольным мячом на развитие ловкости.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Прием и остановка мяча. Игра 5 на 5.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Жонглирование мячом.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29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Ведение мяча. Обводка препятствий.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30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Подвижные игры и эстафеты с футбольным мячом на развитие гибкости.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31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Подвижные игры и эстафеты с футбольным мячом на развитие быстроты.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32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Специальные упражнения для защитников.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33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Специальные упражнения для вратарей.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  <w:shd w:val="clear" w:color="auto" w:fill="FFFFFF"/>
              </w:rPr>
            </w:pPr>
            <w:r w:rsidRPr="005D32AB">
              <w:rPr>
                <w:rFonts w:ascii="Times New Roman" w:hAnsi="Times New Roman"/>
                <w:shd w:val="clear" w:color="auto" w:fill="FFFFFF"/>
              </w:rPr>
              <w:t>34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Специальные упражнения для нападающих.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  <w:shd w:val="clear" w:color="auto" w:fill="FFFFFF"/>
              </w:rPr>
              <w:t>35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Игры с защитой ворот.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  <w:shd w:val="clear" w:color="auto" w:fill="FFFFFF"/>
              </w:rPr>
              <w:t>36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Бег и прыжки с препятствиями. Передача мяча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D32AB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Ускорения. Остановка мяча.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38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Передача и ловля мяча.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39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Тактические действия: игра в треугольник и в квадрат.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Бег 30м. Равномерный бег 10минут.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Удары головой. Остановка мяча.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Приемы мяча ногой и головой. Игра 7 на 7.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Пробежка с мячом дистанции 200м.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Удары левой и правой ногой по неподвижному мячу.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45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Удары по мячу серединой подъема, внутренней стороной стопы.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5D32AB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Удары внешней частью подъема, носком.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Удары по летящему мячу.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Остановка мяча ногой и грудью.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49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Ведение – передача.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50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Прием – передача.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Прием- ведение – передача.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Удары на дальность и точность.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2"/>
          <w:wAfter w:w="45" w:type="dxa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Обводка – отбор мяча.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Обводка – отбор- удар в ворота.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55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Перехват мяча. Игра головой.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56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Челночный бег 3 по 25м. Игра 8 на 8.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Равномерный бег 12 мин. Игра на время.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Комбинации в тройках с мячом.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59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Действия без мяча: открывание, отвлечение.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60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Действия без мяча: создание численного преимущества. Игра 5 на 5.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Взаимодействие 2 нападающих против одного защитника. Игра 3 на 3.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Взаимодействие 2 защитников против одного нападающего. Игра 4 на 4.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63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Игровые упражнения в кругу и треугольнике.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64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Игровые упражнения в квадрате. Игра 2 на 2.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65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Мини- футбол. Основные отличия от большого футбола.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66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Тестовые задания по теории футбола.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67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Игра в «лабиринт» с мячом и без мяча.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68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Кросс. Пробежка с мячом 500м и 1000м.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Бег 30м, 60м, 100м с мячом на скорости.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  <w:shd w:val="clear" w:color="auto" w:fill="FFFFFF"/>
              </w:rPr>
            </w:pPr>
            <w:r w:rsidRPr="005D32AB">
              <w:rPr>
                <w:rFonts w:ascii="Times New Roman" w:hAnsi="Times New Roman"/>
                <w:shd w:val="clear" w:color="auto" w:fill="FFFFFF"/>
              </w:rPr>
              <w:t>70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Сдача нормативов на дистанциях 1000 и 1500м.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71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Сдача нормативов на дистанциях 60м и 100м.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D32AB" w:rsidRPr="005D32AB" w:rsidTr="005D32AB">
        <w:trPr>
          <w:gridAfter w:val="1"/>
          <w:wAfter w:w="30" w:type="dxa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pStyle w:val="af0"/>
              <w:rPr>
                <w:rFonts w:ascii="Times New Roman" w:hAnsi="Times New Roman"/>
              </w:rPr>
            </w:pPr>
            <w:r w:rsidRPr="005D32AB">
              <w:rPr>
                <w:rFonts w:ascii="Times New Roman" w:hAnsi="Times New Roman"/>
              </w:rPr>
              <w:t>72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Контрольное занятие: основные действия с мячом. Игра 6 на 6.</w:t>
            </w:r>
          </w:p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D32AB">
              <w:rPr>
                <w:rFonts w:ascii="Times New Roman" w:hAnsi="Times New Roman" w:cs="Times New Roman"/>
              </w:rPr>
              <w:t>Подведение итогов.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AB" w:rsidRPr="005D32AB" w:rsidRDefault="005D32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B2BB1" w:rsidRPr="005D32AB" w:rsidRDefault="00BB2BB1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BB2BB1" w:rsidRDefault="00BB2BB1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BB2BB1" w:rsidRDefault="00BB2BB1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BB2BB1" w:rsidRDefault="00BB2BB1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BB2BB1" w:rsidRDefault="00BB2BB1" w:rsidP="00934B93">
      <w:pPr>
        <w:rPr>
          <w:rFonts w:ascii="Times New Roman" w:hAnsi="Times New Roman" w:cs="Times New Roman"/>
          <w:sz w:val="28"/>
          <w:szCs w:val="28"/>
          <w:shd w:val="clear" w:color="auto" w:fill="F4F8FE"/>
        </w:rPr>
      </w:pPr>
    </w:p>
    <w:p w:rsidR="00BB2BB1" w:rsidRPr="009F0867" w:rsidRDefault="00BB2BB1" w:rsidP="00934B93">
      <w:pPr>
        <w:rPr>
          <w:rFonts w:ascii="Times New Roman" w:hAnsi="Times New Roman" w:cs="Times New Roman"/>
          <w:sz w:val="28"/>
          <w:szCs w:val="28"/>
        </w:rPr>
      </w:pPr>
    </w:p>
    <w:sectPr w:rsidR="00BB2BB1" w:rsidRPr="009F0867" w:rsidSect="003F2EB5">
      <w:pgSz w:w="11906" w:h="16838"/>
      <w:pgMar w:top="1134" w:right="850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9AC"/>
    <w:multiLevelType w:val="multilevel"/>
    <w:tmpl w:val="0C50956A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23E11B50"/>
    <w:multiLevelType w:val="multilevel"/>
    <w:tmpl w:val="0AD86B0E"/>
    <w:styleLink w:val="WWNum12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</w:abstractNum>
  <w:abstractNum w:abstractNumId="2">
    <w:nsid w:val="27C74A04"/>
    <w:multiLevelType w:val="multilevel"/>
    <w:tmpl w:val="92D0B3DE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>
    <w:nsid w:val="2A98496B"/>
    <w:multiLevelType w:val="multilevel"/>
    <w:tmpl w:val="7EB6A31C"/>
    <w:styleLink w:val="WWNum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2C445EA4"/>
    <w:multiLevelType w:val="multilevel"/>
    <w:tmpl w:val="2264BEC6"/>
    <w:styleLink w:val="WWNum3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C53243F"/>
    <w:multiLevelType w:val="multilevel"/>
    <w:tmpl w:val="655A9CEA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CE34396"/>
    <w:multiLevelType w:val="multilevel"/>
    <w:tmpl w:val="12B64418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3562434"/>
    <w:multiLevelType w:val="multilevel"/>
    <w:tmpl w:val="4A50747C"/>
    <w:styleLink w:val="WWNum20"/>
    <w:lvl w:ilvl="0">
      <w:numFmt w:val="bullet"/>
      <w:lvlText w:val=""/>
      <w:lvlJc w:val="left"/>
      <w:pPr>
        <w:ind w:left="8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B486818"/>
    <w:multiLevelType w:val="multilevel"/>
    <w:tmpl w:val="5142A7DC"/>
    <w:styleLink w:val="WWNum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B6E1EC8"/>
    <w:multiLevelType w:val="multilevel"/>
    <w:tmpl w:val="1A301928"/>
    <w:styleLink w:val="WWNum16"/>
    <w:lvl w:ilvl="0"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10">
    <w:nsid w:val="442745D5"/>
    <w:multiLevelType w:val="multilevel"/>
    <w:tmpl w:val="6C50A72C"/>
    <w:styleLink w:val="WWNum17"/>
    <w:lvl w:ilvl="0">
      <w:numFmt w:val="bullet"/>
      <w:lvlText w:val="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1">
    <w:nsid w:val="495214AB"/>
    <w:multiLevelType w:val="multilevel"/>
    <w:tmpl w:val="21E0FE12"/>
    <w:styleLink w:val="WWNum1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1">
      <w:numFmt w:val="bullet"/>
      <w:lvlText w:val="•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2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3">
      <w:numFmt w:val="bullet"/>
      <w:lvlText w:val="•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4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5">
      <w:numFmt w:val="bullet"/>
      <w:lvlText w:val="•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6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7">
      <w:numFmt w:val="bullet"/>
      <w:lvlText w:val="•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  <w:lvl w:ilvl="8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subscript"/>
      </w:rPr>
    </w:lvl>
  </w:abstractNum>
  <w:abstractNum w:abstractNumId="12">
    <w:nsid w:val="55EA29B8"/>
    <w:multiLevelType w:val="multilevel"/>
    <w:tmpl w:val="443C121E"/>
    <w:styleLink w:val="WWNum10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5EE07342"/>
    <w:multiLevelType w:val="multilevel"/>
    <w:tmpl w:val="FD84392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>
    <w:nsid w:val="5FF91DD1"/>
    <w:multiLevelType w:val="multilevel"/>
    <w:tmpl w:val="222E9A4C"/>
    <w:styleLink w:val="WWNum18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68E73261"/>
    <w:multiLevelType w:val="multilevel"/>
    <w:tmpl w:val="055AD1B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6FEA43D5"/>
    <w:multiLevelType w:val="multilevel"/>
    <w:tmpl w:val="1378485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4AD651D"/>
    <w:multiLevelType w:val="multilevel"/>
    <w:tmpl w:val="A390487A"/>
    <w:styleLink w:val="WWNum1"/>
    <w:lvl w:ilvl="0">
      <w:numFmt w:val="bullet"/>
      <w:lvlText w:val=""/>
      <w:lvlJc w:val="left"/>
      <w:pPr>
        <w:ind w:left="786" w:hanging="360"/>
      </w:pPr>
      <w:rPr>
        <w:rFonts w:ascii="Symbol" w:hAnsi="Symbol" w:cs="Calibri"/>
      </w:rPr>
    </w:lvl>
    <w:lvl w:ilvl="1">
      <w:numFmt w:val="bullet"/>
      <w:lvlText w:val="o"/>
      <w:lvlJc w:val="left"/>
      <w:pPr>
        <w:ind w:left="1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60" w:hanging="360"/>
      </w:pPr>
      <w:rPr>
        <w:rFonts w:ascii="Wingdings" w:hAnsi="Wingdings"/>
      </w:rPr>
    </w:lvl>
  </w:abstractNum>
  <w:abstractNum w:abstractNumId="18">
    <w:nsid w:val="779B4F7B"/>
    <w:multiLevelType w:val="multilevel"/>
    <w:tmpl w:val="D0D40ACC"/>
    <w:styleLink w:val="WWNum5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78994F50"/>
    <w:multiLevelType w:val="multilevel"/>
    <w:tmpl w:val="EF7E6490"/>
    <w:styleLink w:val="WWNum15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7B053A98"/>
    <w:multiLevelType w:val="multilevel"/>
    <w:tmpl w:val="3ECA39B0"/>
    <w:styleLink w:val="WWNum19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3"/>
  </w:num>
  <w:num w:numId="5">
    <w:abstractNumId w:val="18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11"/>
  </w:num>
  <w:num w:numId="14">
    <w:abstractNumId w:val="13"/>
  </w:num>
  <w:num w:numId="15">
    <w:abstractNumId w:val="19"/>
  </w:num>
  <w:num w:numId="16">
    <w:abstractNumId w:val="9"/>
  </w:num>
  <w:num w:numId="17">
    <w:abstractNumId w:val="10"/>
  </w:num>
  <w:num w:numId="18">
    <w:abstractNumId w:val="14"/>
  </w:num>
  <w:num w:numId="19">
    <w:abstractNumId w:val="20"/>
  </w:num>
  <w:num w:numId="20">
    <w:abstractNumId w:val="7"/>
  </w:num>
  <w:num w:numId="21">
    <w:abstractNumId w:val="4"/>
  </w:num>
  <w:num w:numId="22">
    <w:abstractNumId w:val="6"/>
  </w:num>
  <w:num w:numId="23">
    <w:abstractNumId w:val="17"/>
  </w:num>
  <w:num w:numId="24">
    <w:abstractNumId w:val="19"/>
  </w:num>
  <w:num w:numId="25">
    <w:abstractNumId w:val="9"/>
  </w:num>
  <w:num w:numId="26">
    <w:abstractNumId w:val="10"/>
  </w:num>
  <w:num w:numId="27">
    <w:abstractNumId w:val="14"/>
    <w:lvlOverride w:ilvl="0">
      <w:startOverride w:val="1"/>
    </w:lvlOverride>
  </w:num>
  <w:num w:numId="28">
    <w:abstractNumId w:val="8"/>
  </w:num>
  <w:num w:numId="29">
    <w:abstractNumId w:val="20"/>
  </w:num>
  <w:num w:numId="30">
    <w:abstractNumId w:val="5"/>
  </w:num>
  <w:num w:numId="31">
    <w:abstractNumId w:val="15"/>
    <w:lvlOverride w:ilvl="0">
      <w:startOverride w:val="1"/>
    </w:lvlOverride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64"/>
    <w:rsid w:val="00042322"/>
    <w:rsid w:val="001153DF"/>
    <w:rsid w:val="002931FB"/>
    <w:rsid w:val="00376E52"/>
    <w:rsid w:val="003F2EB5"/>
    <w:rsid w:val="00414B85"/>
    <w:rsid w:val="00421102"/>
    <w:rsid w:val="004C286D"/>
    <w:rsid w:val="00561505"/>
    <w:rsid w:val="00594FB3"/>
    <w:rsid w:val="005D32AB"/>
    <w:rsid w:val="00614C25"/>
    <w:rsid w:val="00706564"/>
    <w:rsid w:val="00906767"/>
    <w:rsid w:val="00934B93"/>
    <w:rsid w:val="0096384E"/>
    <w:rsid w:val="009C11AD"/>
    <w:rsid w:val="009F0867"/>
    <w:rsid w:val="00A427E6"/>
    <w:rsid w:val="00B22DAF"/>
    <w:rsid w:val="00BB2BB1"/>
    <w:rsid w:val="00BC0348"/>
    <w:rsid w:val="00CA6638"/>
    <w:rsid w:val="00CB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1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102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Textbody"/>
    <w:rsid w:val="00421102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421102"/>
    <w:pPr>
      <w:widowControl w:val="0"/>
      <w:shd w:val="clear" w:color="auto" w:fill="FFFFFF"/>
      <w:spacing w:line="326" w:lineRule="exact"/>
      <w:ind w:hanging="500"/>
      <w:jc w:val="both"/>
    </w:pPr>
    <w:rPr>
      <w:rFonts w:ascii="Times New Roman" w:hAnsi="Times New Roman" w:cs="Times New Roman"/>
      <w:sz w:val="27"/>
      <w:szCs w:val="27"/>
    </w:rPr>
  </w:style>
  <w:style w:type="paragraph" w:styleId="a4">
    <w:name w:val="Title"/>
    <w:basedOn w:val="Standard"/>
    <w:next w:val="Textbody"/>
    <w:link w:val="a5"/>
    <w:rsid w:val="00421102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421102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styleId="a6">
    <w:name w:val="Subtitle"/>
    <w:basedOn w:val="a3"/>
    <w:next w:val="Textbody"/>
    <w:link w:val="a7"/>
    <w:rsid w:val="00421102"/>
    <w:pPr>
      <w:jc w:val="center"/>
    </w:pPr>
  </w:style>
  <w:style w:type="character" w:customStyle="1" w:styleId="a7">
    <w:name w:val="Подзаголовок Знак"/>
    <w:basedOn w:val="a0"/>
    <w:link w:val="a6"/>
    <w:rsid w:val="00421102"/>
    <w:rPr>
      <w:rFonts w:ascii="Arial" w:eastAsia="SimSun" w:hAnsi="Arial" w:cs="Mangal"/>
      <w:i/>
      <w:iCs/>
      <w:kern w:val="3"/>
      <w:sz w:val="24"/>
      <w:szCs w:val="24"/>
      <w:lang w:eastAsia="zh-CN" w:bidi="hi-IN"/>
    </w:rPr>
  </w:style>
  <w:style w:type="paragraph" w:styleId="a8">
    <w:name w:val="List"/>
    <w:basedOn w:val="Textbody"/>
    <w:rsid w:val="00421102"/>
    <w:rPr>
      <w:rFonts w:ascii="Arial" w:hAnsi="Arial" w:cs="Mangal"/>
    </w:rPr>
  </w:style>
  <w:style w:type="paragraph" w:customStyle="1" w:styleId="Index">
    <w:name w:val="Index"/>
    <w:basedOn w:val="Standard"/>
    <w:rsid w:val="00421102"/>
    <w:pPr>
      <w:suppressLineNumbers/>
    </w:pPr>
  </w:style>
  <w:style w:type="paragraph" w:styleId="a9">
    <w:name w:val="List Paragraph"/>
    <w:basedOn w:val="Standard"/>
    <w:rsid w:val="00421102"/>
    <w:pPr>
      <w:ind w:left="720"/>
    </w:pPr>
  </w:style>
  <w:style w:type="paragraph" w:styleId="aa">
    <w:name w:val="Balloon Text"/>
    <w:basedOn w:val="Standard"/>
    <w:link w:val="ab"/>
    <w:rsid w:val="004211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1102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styleId="ac">
    <w:name w:val="Normal (Web)"/>
    <w:basedOn w:val="Standard"/>
    <w:rsid w:val="00421102"/>
    <w:pPr>
      <w:spacing w:before="28" w:after="28"/>
      <w:jc w:val="center"/>
    </w:pPr>
    <w:rPr>
      <w:rFonts w:eastAsia="Times New Roman" w:cs="Arial"/>
      <w:color w:val="77787B"/>
      <w:sz w:val="18"/>
      <w:szCs w:val="18"/>
      <w:lang w:eastAsia="ru-RU"/>
    </w:rPr>
  </w:style>
  <w:style w:type="paragraph" w:customStyle="1" w:styleId="1">
    <w:name w:val="Заголовок №1"/>
    <w:basedOn w:val="Standard"/>
    <w:rsid w:val="00421102"/>
    <w:pPr>
      <w:widowControl w:val="0"/>
      <w:shd w:val="clear" w:color="auto" w:fill="FFFFFF"/>
      <w:spacing w:line="326" w:lineRule="exac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 (4)"/>
    <w:basedOn w:val="Standard"/>
    <w:rsid w:val="00421102"/>
    <w:pPr>
      <w:widowControl w:val="0"/>
      <w:shd w:val="clear" w:color="auto" w:fill="FFFFFF"/>
      <w:spacing w:after="300" w:line="240" w:lineRule="atLeast"/>
      <w:ind w:hanging="320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ableContents">
    <w:name w:val="Table Contents"/>
    <w:basedOn w:val="Standard"/>
    <w:rsid w:val="00421102"/>
    <w:pPr>
      <w:suppressLineNumbers/>
    </w:pPr>
  </w:style>
  <w:style w:type="paragraph" w:customStyle="1" w:styleId="TableHeading">
    <w:name w:val="Table Heading"/>
    <w:basedOn w:val="TableContents"/>
    <w:rsid w:val="00421102"/>
    <w:pPr>
      <w:jc w:val="center"/>
    </w:pPr>
    <w:rPr>
      <w:b/>
      <w:bCs/>
    </w:rPr>
  </w:style>
  <w:style w:type="character" w:customStyle="1" w:styleId="StrongEmphasis">
    <w:name w:val="Strong Emphasis"/>
    <w:rsid w:val="00421102"/>
    <w:rPr>
      <w:b/>
      <w:bCs/>
    </w:rPr>
  </w:style>
  <w:style w:type="character" w:styleId="ad">
    <w:name w:val="Emphasis"/>
    <w:rsid w:val="00421102"/>
    <w:rPr>
      <w:i/>
      <w:iCs/>
    </w:rPr>
  </w:style>
  <w:style w:type="character" w:customStyle="1" w:styleId="Internetlink">
    <w:name w:val="Internet link"/>
    <w:rsid w:val="00421102"/>
    <w:rPr>
      <w:color w:val="0000FF"/>
      <w:u w:val="single"/>
    </w:rPr>
  </w:style>
  <w:style w:type="character" w:customStyle="1" w:styleId="letter1">
    <w:name w:val="letter1"/>
    <w:rsid w:val="00421102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customStyle="1" w:styleId="10">
    <w:name w:val="Основной текст Знак1"/>
    <w:basedOn w:val="a0"/>
    <w:rsid w:val="00421102"/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rsid w:val="00421102"/>
  </w:style>
  <w:style w:type="character" w:customStyle="1" w:styleId="11">
    <w:name w:val="Заголовок №1_"/>
    <w:basedOn w:val="a0"/>
    <w:rsid w:val="00421102"/>
    <w:rPr>
      <w:rFonts w:ascii="Times New Roman" w:hAnsi="Times New Roman" w:cs="Times New Roman"/>
      <w:b/>
      <w:bCs/>
      <w:sz w:val="27"/>
      <w:szCs w:val="27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21102"/>
    <w:rPr>
      <w:rFonts w:ascii="Times New Roman" w:hAnsi="Times New Roman" w:cs="Times New Roman"/>
      <w:dstrike/>
      <w:sz w:val="24"/>
      <w:szCs w:val="24"/>
      <w:u w:val="none"/>
    </w:rPr>
  </w:style>
  <w:style w:type="character" w:customStyle="1" w:styleId="40">
    <w:name w:val="Основной текст (4)_"/>
    <w:basedOn w:val="a0"/>
    <w:rsid w:val="00421102"/>
    <w:rPr>
      <w:rFonts w:ascii="Times New Roman" w:hAnsi="Times New Roman" w:cs="Times New Roman"/>
      <w:b/>
      <w:bCs/>
      <w:sz w:val="27"/>
      <w:szCs w:val="27"/>
    </w:rPr>
  </w:style>
  <w:style w:type="character" w:customStyle="1" w:styleId="af">
    <w:name w:val="Основной текст + Полужирный"/>
    <w:basedOn w:val="10"/>
    <w:rsid w:val="0042110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2">
    <w:name w:val="Основной текст + Полужирный1"/>
    <w:basedOn w:val="10"/>
    <w:rsid w:val="0042110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ListLabel1">
    <w:name w:val="ListLabel 1"/>
    <w:rsid w:val="00421102"/>
    <w:rPr>
      <w:rFonts w:cs="Calibri"/>
    </w:rPr>
  </w:style>
  <w:style w:type="character" w:customStyle="1" w:styleId="ListLabel2">
    <w:name w:val="ListLabel 2"/>
    <w:rsid w:val="00421102"/>
    <w:rPr>
      <w:rFonts w:cs="Courier New"/>
    </w:rPr>
  </w:style>
  <w:style w:type="character" w:customStyle="1" w:styleId="ListLabel3">
    <w:name w:val="ListLabel 3"/>
    <w:rsid w:val="0042110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</w:rPr>
  </w:style>
  <w:style w:type="character" w:customStyle="1" w:styleId="ListLabel4">
    <w:name w:val="ListLabel 4"/>
    <w:rsid w:val="0042110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</w:rPr>
  </w:style>
  <w:style w:type="character" w:customStyle="1" w:styleId="ListLabel5">
    <w:name w:val="ListLabel 5"/>
    <w:rsid w:val="00421102"/>
    <w:rPr>
      <w:sz w:val="20"/>
    </w:rPr>
  </w:style>
  <w:style w:type="numbering" w:customStyle="1" w:styleId="WWNum1">
    <w:name w:val="WWNum1"/>
    <w:basedOn w:val="a2"/>
    <w:rsid w:val="00421102"/>
    <w:pPr>
      <w:numPr>
        <w:numId w:val="1"/>
      </w:numPr>
    </w:pPr>
  </w:style>
  <w:style w:type="numbering" w:customStyle="1" w:styleId="WWNum2">
    <w:name w:val="WWNum2"/>
    <w:basedOn w:val="a2"/>
    <w:rsid w:val="00421102"/>
    <w:pPr>
      <w:numPr>
        <w:numId w:val="2"/>
      </w:numPr>
    </w:pPr>
  </w:style>
  <w:style w:type="numbering" w:customStyle="1" w:styleId="WWNum3">
    <w:name w:val="WWNum3"/>
    <w:basedOn w:val="a2"/>
    <w:rsid w:val="00421102"/>
    <w:pPr>
      <w:numPr>
        <w:numId w:val="3"/>
      </w:numPr>
    </w:pPr>
  </w:style>
  <w:style w:type="numbering" w:customStyle="1" w:styleId="WWNum4">
    <w:name w:val="WWNum4"/>
    <w:basedOn w:val="a2"/>
    <w:rsid w:val="00421102"/>
    <w:pPr>
      <w:numPr>
        <w:numId w:val="4"/>
      </w:numPr>
    </w:pPr>
  </w:style>
  <w:style w:type="numbering" w:customStyle="1" w:styleId="WWNum5">
    <w:name w:val="WWNum5"/>
    <w:basedOn w:val="a2"/>
    <w:rsid w:val="00421102"/>
    <w:pPr>
      <w:numPr>
        <w:numId w:val="5"/>
      </w:numPr>
    </w:pPr>
  </w:style>
  <w:style w:type="numbering" w:customStyle="1" w:styleId="WWNum6">
    <w:name w:val="WWNum6"/>
    <w:basedOn w:val="a2"/>
    <w:rsid w:val="00421102"/>
    <w:pPr>
      <w:numPr>
        <w:numId w:val="6"/>
      </w:numPr>
    </w:pPr>
  </w:style>
  <w:style w:type="numbering" w:customStyle="1" w:styleId="WWNum7">
    <w:name w:val="WWNum7"/>
    <w:basedOn w:val="a2"/>
    <w:rsid w:val="00421102"/>
    <w:pPr>
      <w:numPr>
        <w:numId w:val="7"/>
      </w:numPr>
    </w:pPr>
  </w:style>
  <w:style w:type="numbering" w:customStyle="1" w:styleId="WWNum8">
    <w:name w:val="WWNum8"/>
    <w:basedOn w:val="a2"/>
    <w:rsid w:val="00421102"/>
    <w:pPr>
      <w:numPr>
        <w:numId w:val="8"/>
      </w:numPr>
    </w:pPr>
  </w:style>
  <w:style w:type="numbering" w:customStyle="1" w:styleId="WWNum9">
    <w:name w:val="WWNum9"/>
    <w:basedOn w:val="a2"/>
    <w:rsid w:val="00421102"/>
    <w:pPr>
      <w:numPr>
        <w:numId w:val="9"/>
      </w:numPr>
    </w:pPr>
  </w:style>
  <w:style w:type="numbering" w:customStyle="1" w:styleId="WWNum10">
    <w:name w:val="WWNum10"/>
    <w:basedOn w:val="a2"/>
    <w:rsid w:val="00421102"/>
    <w:pPr>
      <w:numPr>
        <w:numId w:val="10"/>
      </w:numPr>
    </w:pPr>
  </w:style>
  <w:style w:type="numbering" w:customStyle="1" w:styleId="WWNum11">
    <w:name w:val="WWNum11"/>
    <w:basedOn w:val="a2"/>
    <w:rsid w:val="00421102"/>
    <w:pPr>
      <w:numPr>
        <w:numId w:val="11"/>
      </w:numPr>
    </w:pPr>
  </w:style>
  <w:style w:type="numbering" w:customStyle="1" w:styleId="WWNum12">
    <w:name w:val="WWNum12"/>
    <w:basedOn w:val="a2"/>
    <w:rsid w:val="00421102"/>
    <w:pPr>
      <w:numPr>
        <w:numId w:val="12"/>
      </w:numPr>
    </w:pPr>
  </w:style>
  <w:style w:type="numbering" w:customStyle="1" w:styleId="WWNum13">
    <w:name w:val="WWNum13"/>
    <w:basedOn w:val="a2"/>
    <w:rsid w:val="00421102"/>
    <w:pPr>
      <w:numPr>
        <w:numId w:val="13"/>
      </w:numPr>
    </w:pPr>
  </w:style>
  <w:style w:type="numbering" w:customStyle="1" w:styleId="WWNum14">
    <w:name w:val="WWNum14"/>
    <w:basedOn w:val="a2"/>
    <w:rsid w:val="00421102"/>
    <w:pPr>
      <w:numPr>
        <w:numId w:val="14"/>
      </w:numPr>
    </w:pPr>
  </w:style>
  <w:style w:type="numbering" w:customStyle="1" w:styleId="WWNum15">
    <w:name w:val="WWNum15"/>
    <w:basedOn w:val="a2"/>
    <w:rsid w:val="00421102"/>
    <w:pPr>
      <w:numPr>
        <w:numId w:val="15"/>
      </w:numPr>
    </w:pPr>
  </w:style>
  <w:style w:type="numbering" w:customStyle="1" w:styleId="WWNum16">
    <w:name w:val="WWNum16"/>
    <w:basedOn w:val="a2"/>
    <w:rsid w:val="00421102"/>
    <w:pPr>
      <w:numPr>
        <w:numId w:val="16"/>
      </w:numPr>
    </w:pPr>
  </w:style>
  <w:style w:type="numbering" w:customStyle="1" w:styleId="WWNum17">
    <w:name w:val="WWNum17"/>
    <w:basedOn w:val="a2"/>
    <w:rsid w:val="00421102"/>
    <w:pPr>
      <w:numPr>
        <w:numId w:val="17"/>
      </w:numPr>
    </w:pPr>
  </w:style>
  <w:style w:type="numbering" w:customStyle="1" w:styleId="WWNum18">
    <w:name w:val="WWNum18"/>
    <w:basedOn w:val="a2"/>
    <w:rsid w:val="00421102"/>
    <w:pPr>
      <w:numPr>
        <w:numId w:val="18"/>
      </w:numPr>
    </w:pPr>
  </w:style>
  <w:style w:type="numbering" w:customStyle="1" w:styleId="WWNum19">
    <w:name w:val="WWNum19"/>
    <w:basedOn w:val="a2"/>
    <w:rsid w:val="00421102"/>
    <w:pPr>
      <w:numPr>
        <w:numId w:val="19"/>
      </w:numPr>
    </w:pPr>
  </w:style>
  <w:style w:type="numbering" w:customStyle="1" w:styleId="WWNum20">
    <w:name w:val="WWNum20"/>
    <w:basedOn w:val="a2"/>
    <w:rsid w:val="00421102"/>
    <w:pPr>
      <w:numPr>
        <w:numId w:val="20"/>
      </w:numPr>
    </w:pPr>
  </w:style>
  <w:style w:type="paragraph" w:styleId="af0">
    <w:name w:val="No Spacing"/>
    <w:link w:val="af1"/>
    <w:uiPriority w:val="1"/>
    <w:qFormat/>
    <w:rsid w:val="005D3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CB0E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1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1102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caption"/>
    <w:basedOn w:val="Standard"/>
    <w:next w:val="Textbody"/>
    <w:rsid w:val="00421102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421102"/>
    <w:pPr>
      <w:widowControl w:val="0"/>
      <w:shd w:val="clear" w:color="auto" w:fill="FFFFFF"/>
      <w:spacing w:line="326" w:lineRule="exact"/>
      <w:ind w:hanging="500"/>
      <w:jc w:val="both"/>
    </w:pPr>
    <w:rPr>
      <w:rFonts w:ascii="Times New Roman" w:hAnsi="Times New Roman" w:cs="Times New Roman"/>
      <w:sz w:val="27"/>
      <w:szCs w:val="27"/>
    </w:rPr>
  </w:style>
  <w:style w:type="paragraph" w:styleId="a4">
    <w:name w:val="Title"/>
    <w:basedOn w:val="Standard"/>
    <w:next w:val="Textbody"/>
    <w:link w:val="a5"/>
    <w:rsid w:val="00421102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421102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styleId="a6">
    <w:name w:val="Subtitle"/>
    <w:basedOn w:val="a3"/>
    <w:next w:val="Textbody"/>
    <w:link w:val="a7"/>
    <w:rsid w:val="00421102"/>
    <w:pPr>
      <w:jc w:val="center"/>
    </w:pPr>
  </w:style>
  <w:style w:type="character" w:customStyle="1" w:styleId="a7">
    <w:name w:val="Подзаголовок Знак"/>
    <w:basedOn w:val="a0"/>
    <w:link w:val="a6"/>
    <w:rsid w:val="00421102"/>
    <w:rPr>
      <w:rFonts w:ascii="Arial" w:eastAsia="SimSun" w:hAnsi="Arial" w:cs="Mangal"/>
      <w:i/>
      <w:iCs/>
      <w:kern w:val="3"/>
      <w:sz w:val="24"/>
      <w:szCs w:val="24"/>
      <w:lang w:eastAsia="zh-CN" w:bidi="hi-IN"/>
    </w:rPr>
  </w:style>
  <w:style w:type="paragraph" w:styleId="a8">
    <w:name w:val="List"/>
    <w:basedOn w:val="Textbody"/>
    <w:rsid w:val="00421102"/>
    <w:rPr>
      <w:rFonts w:ascii="Arial" w:hAnsi="Arial" w:cs="Mangal"/>
    </w:rPr>
  </w:style>
  <w:style w:type="paragraph" w:customStyle="1" w:styleId="Index">
    <w:name w:val="Index"/>
    <w:basedOn w:val="Standard"/>
    <w:rsid w:val="00421102"/>
    <w:pPr>
      <w:suppressLineNumbers/>
    </w:pPr>
  </w:style>
  <w:style w:type="paragraph" w:styleId="a9">
    <w:name w:val="List Paragraph"/>
    <w:basedOn w:val="Standard"/>
    <w:rsid w:val="00421102"/>
    <w:pPr>
      <w:ind w:left="720"/>
    </w:pPr>
  </w:style>
  <w:style w:type="paragraph" w:styleId="aa">
    <w:name w:val="Balloon Text"/>
    <w:basedOn w:val="Standard"/>
    <w:link w:val="ab"/>
    <w:rsid w:val="004211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1102"/>
    <w:rPr>
      <w:rFonts w:ascii="Tahoma" w:eastAsia="SimSun" w:hAnsi="Tahoma" w:cs="Tahoma"/>
      <w:kern w:val="3"/>
      <w:sz w:val="16"/>
      <w:szCs w:val="16"/>
      <w:lang w:eastAsia="zh-CN" w:bidi="hi-IN"/>
    </w:rPr>
  </w:style>
  <w:style w:type="paragraph" w:styleId="ac">
    <w:name w:val="Normal (Web)"/>
    <w:basedOn w:val="Standard"/>
    <w:rsid w:val="00421102"/>
    <w:pPr>
      <w:spacing w:before="28" w:after="28"/>
      <w:jc w:val="center"/>
    </w:pPr>
    <w:rPr>
      <w:rFonts w:eastAsia="Times New Roman" w:cs="Arial"/>
      <w:color w:val="77787B"/>
      <w:sz w:val="18"/>
      <w:szCs w:val="18"/>
      <w:lang w:eastAsia="ru-RU"/>
    </w:rPr>
  </w:style>
  <w:style w:type="paragraph" w:customStyle="1" w:styleId="1">
    <w:name w:val="Заголовок №1"/>
    <w:basedOn w:val="Standard"/>
    <w:rsid w:val="00421102"/>
    <w:pPr>
      <w:widowControl w:val="0"/>
      <w:shd w:val="clear" w:color="auto" w:fill="FFFFFF"/>
      <w:spacing w:line="326" w:lineRule="exact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 (4)"/>
    <w:basedOn w:val="Standard"/>
    <w:rsid w:val="00421102"/>
    <w:pPr>
      <w:widowControl w:val="0"/>
      <w:shd w:val="clear" w:color="auto" w:fill="FFFFFF"/>
      <w:spacing w:after="300" w:line="240" w:lineRule="atLeast"/>
      <w:ind w:hanging="320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ableContents">
    <w:name w:val="Table Contents"/>
    <w:basedOn w:val="Standard"/>
    <w:rsid w:val="00421102"/>
    <w:pPr>
      <w:suppressLineNumbers/>
    </w:pPr>
  </w:style>
  <w:style w:type="paragraph" w:customStyle="1" w:styleId="TableHeading">
    <w:name w:val="Table Heading"/>
    <w:basedOn w:val="TableContents"/>
    <w:rsid w:val="00421102"/>
    <w:pPr>
      <w:jc w:val="center"/>
    </w:pPr>
    <w:rPr>
      <w:b/>
      <w:bCs/>
    </w:rPr>
  </w:style>
  <w:style w:type="character" w:customStyle="1" w:styleId="StrongEmphasis">
    <w:name w:val="Strong Emphasis"/>
    <w:rsid w:val="00421102"/>
    <w:rPr>
      <w:b/>
      <w:bCs/>
    </w:rPr>
  </w:style>
  <w:style w:type="character" w:styleId="ad">
    <w:name w:val="Emphasis"/>
    <w:rsid w:val="00421102"/>
    <w:rPr>
      <w:i/>
      <w:iCs/>
    </w:rPr>
  </w:style>
  <w:style w:type="character" w:customStyle="1" w:styleId="Internetlink">
    <w:name w:val="Internet link"/>
    <w:rsid w:val="00421102"/>
    <w:rPr>
      <w:color w:val="0000FF"/>
      <w:u w:val="single"/>
    </w:rPr>
  </w:style>
  <w:style w:type="character" w:customStyle="1" w:styleId="letter1">
    <w:name w:val="letter1"/>
    <w:rsid w:val="00421102"/>
    <w:rPr>
      <w:rFonts w:ascii="Times New Roman" w:hAnsi="Times New Roman" w:cs="Times New Roman"/>
      <w:i w:val="0"/>
      <w:iCs w:val="0"/>
      <w:spacing w:val="48"/>
      <w:sz w:val="24"/>
      <w:szCs w:val="24"/>
    </w:rPr>
  </w:style>
  <w:style w:type="character" w:customStyle="1" w:styleId="10">
    <w:name w:val="Основной текст Знак1"/>
    <w:basedOn w:val="a0"/>
    <w:rsid w:val="00421102"/>
    <w:rPr>
      <w:rFonts w:ascii="Times New Roman" w:hAnsi="Times New Roman" w:cs="Times New Roman"/>
      <w:sz w:val="27"/>
      <w:szCs w:val="27"/>
    </w:rPr>
  </w:style>
  <w:style w:type="character" w:customStyle="1" w:styleId="ae">
    <w:name w:val="Основной текст Знак"/>
    <w:basedOn w:val="a0"/>
    <w:rsid w:val="00421102"/>
  </w:style>
  <w:style w:type="character" w:customStyle="1" w:styleId="11">
    <w:name w:val="Заголовок №1_"/>
    <w:basedOn w:val="a0"/>
    <w:rsid w:val="00421102"/>
    <w:rPr>
      <w:rFonts w:ascii="Times New Roman" w:hAnsi="Times New Roman" w:cs="Times New Roman"/>
      <w:b/>
      <w:bCs/>
      <w:sz w:val="27"/>
      <w:szCs w:val="27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21102"/>
    <w:rPr>
      <w:rFonts w:ascii="Times New Roman" w:hAnsi="Times New Roman" w:cs="Times New Roman"/>
      <w:dstrike/>
      <w:sz w:val="24"/>
      <w:szCs w:val="24"/>
      <w:u w:val="none"/>
    </w:rPr>
  </w:style>
  <w:style w:type="character" w:customStyle="1" w:styleId="40">
    <w:name w:val="Основной текст (4)_"/>
    <w:basedOn w:val="a0"/>
    <w:rsid w:val="00421102"/>
    <w:rPr>
      <w:rFonts w:ascii="Times New Roman" w:hAnsi="Times New Roman" w:cs="Times New Roman"/>
      <w:b/>
      <w:bCs/>
      <w:sz w:val="27"/>
      <w:szCs w:val="27"/>
    </w:rPr>
  </w:style>
  <w:style w:type="character" w:customStyle="1" w:styleId="af">
    <w:name w:val="Основной текст + Полужирный"/>
    <w:basedOn w:val="10"/>
    <w:rsid w:val="0042110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2">
    <w:name w:val="Основной текст + Полужирный1"/>
    <w:basedOn w:val="10"/>
    <w:rsid w:val="00421102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ListLabel1">
    <w:name w:val="ListLabel 1"/>
    <w:rsid w:val="00421102"/>
    <w:rPr>
      <w:rFonts w:cs="Calibri"/>
    </w:rPr>
  </w:style>
  <w:style w:type="character" w:customStyle="1" w:styleId="ListLabel2">
    <w:name w:val="ListLabel 2"/>
    <w:rsid w:val="00421102"/>
    <w:rPr>
      <w:rFonts w:cs="Courier New"/>
    </w:rPr>
  </w:style>
  <w:style w:type="character" w:customStyle="1" w:styleId="ListLabel3">
    <w:name w:val="ListLabel 3"/>
    <w:rsid w:val="0042110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</w:rPr>
  </w:style>
  <w:style w:type="character" w:customStyle="1" w:styleId="ListLabel4">
    <w:name w:val="ListLabel 4"/>
    <w:rsid w:val="0042110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subscript"/>
    </w:rPr>
  </w:style>
  <w:style w:type="character" w:customStyle="1" w:styleId="ListLabel5">
    <w:name w:val="ListLabel 5"/>
    <w:rsid w:val="00421102"/>
    <w:rPr>
      <w:sz w:val="20"/>
    </w:rPr>
  </w:style>
  <w:style w:type="numbering" w:customStyle="1" w:styleId="WWNum1">
    <w:name w:val="WWNum1"/>
    <w:basedOn w:val="a2"/>
    <w:rsid w:val="00421102"/>
    <w:pPr>
      <w:numPr>
        <w:numId w:val="1"/>
      </w:numPr>
    </w:pPr>
  </w:style>
  <w:style w:type="numbering" w:customStyle="1" w:styleId="WWNum2">
    <w:name w:val="WWNum2"/>
    <w:basedOn w:val="a2"/>
    <w:rsid w:val="00421102"/>
    <w:pPr>
      <w:numPr>
        <w:numId w:val="2"/>
      </w:numPr>
    </w:pPr>
  </w:style>
  <w:style w:type="numbering" w:customStyle="1" w:styleId="WWNum3">
    <w:name w:val="WWNum3"/>
    <w:basedOn w:val="a2"/>
    <w:rsid w:val="00421102"/>
    <w:pPr>
      <w:numPr>
        <w:numId w:val="3"/>
      </w:numPr>
    </w:pPr>
  </w:style>
  <w:style w:type="numbering" w:customStyle="1" w:styleId="WWNum4">
    <w:name w:val="WWNum4"/>
    <w:basedOn w:val="a2"/>
    <w:rsid w:val="00421102"/>
    <w:pPr>
      <w:numPr>
        <w:numId w:val="4"/>
      </w:numPr>
    </w:pPr>
  </w:style>
  <w:style w:type="numbering" w:customStyle="1" w:styleId="WWNum5">
    <w:name w:val="WWNum5"/>
    <w:basedOn w:val="a2"/>
    <w:rsid w:val="00421102"/>
    <w:pPr>
      <w:numPr>
        <w:numId w:val="5"/>
      </w:numPr>
    </w:pPr>
  </w:style>
  <w:style w:type="numbering" w:customStyle="1" w:styleId="WWNum6">
    <w:name w:val="WWNum6"/>
    <w:basedOn w:val="a2"/>
    <w:rsid w:val="00421102"/>
    <w:pPr>
      <w:numPr>
        <w:numId w:val="6"/>
      </w:numPr>
    </w:pPr>
  </w:style>
  <w:style w:type="numbering" w:customStyle="1" w:styleId="WWNum7">
    <w:name w:val="WWNum7"/>
    <w:basedOn w:val="a2"/>
    <w:rsid w:val="00421102"/>
    <w:pPr>
      <w:numPr>
        <w:numId w:val="7"/>
      </w:numPr>
    </w:pPr>
  </w:style>
  <w:style w:type="numbering" w:customStyle="1" w:styleId="WWNum8">
    <w:name w:val="WWNum8"/>
    <w:basedOn w:val="a2"/>
    <w:rsid w:val="00421102"/>
    <w:pPr>
      <w:numPr>
        <w:numId w:val="8"/>
      </w:numPr>
    </w:pPr>
  </w:style>
  <w:style w:type="numbering" w:customStyle="1" w:styleId="WWNum9">
    <w:name w:val="WWNum9"/>
    <w:basedOn w:val="a2"/>
    <w:rsid w:val="00421102"/>
    <w:pPr>
      <w:numPr>
        <w:numId w:val="9"/>
      </w:numPr>
    </w:pPr>
  </w:style>
  <w:style w:type="numbering" w:customStyle="1" w:styleId="WWNum10">
    <w:name w:val="WWNum10"/>
    <w:basedOn w:val="a2"/>
    <w:rsid w:val="00421102"/>
    <w:pPr>
      <w:numPr>
        <w:numId w:val="10"/>
      </w:numPr>
    </w:pPr>
  </w:style>
  <w:style w:type="numbering" w:customStyle="1" w:styleId="WWNum11">
    <w:name w:val="WWNum11"/>
    <w:basedOn w:val="a2"/>
    <w:rsid w:val="00421102"/>
    <w:pPr>
      <w:numPr>
        <w:numId w:val="11"/>
      </w:numPr>
    </w:pPr>
  </w:style>
  <w:style w:type="numbering" w:customStyle="1" w:styleId="WWNum12">
    <w:name w:val="WWNum12"/>
    <w:basedOn w:val="a2"/>
    <w:rsid w:val="00421102"/>
    <w:pPr>
      <w:numPr>
        <w:numId w:val="12"/>
      </w:numPr>
    </w:pPr>
  </w:style>
  <w:style w:type="numbering" w:customStyle="1" w:styleId="WWNum13">
    <w:name w:val="WWNum13"/>
    <w:basedOn w:val="a2"/>
    <w:rsid w:val="00421102"/>
    <w:pPr>
      <w:numPr>
        <w:numId w:val="13"/>
      </w:numPr>
    </w:pPr>
  </w:style>
  <w:style w:type="numbering" w:customStyle="1" w:styleId="WWNum14">
    <w:name w:val="WWNum14"/>
    <w:basedOn w:val="a2"/>
    <w:rsid w:val="00421102"/>
    <w:pPr>
      <w:numPr>
        <w:numId w:val="14"/>
      </w:numPr>
    </w:pPr>
  </w:style>
  <w:style w:type="numbering" w:customStyle="1" w:styleId="WWNum15">
    <w:name w:val="WWNum15"/>
    <w:basedOn w:val="a2"/>
    <w:rsid w:val="00421102"/>
    <w:pPr>
      <w:numPr>
        <w:numId w:val="15"/>
      </w:numPr>
    </w:pPr>
  </w:style>
  <w:style w:type="numbering" w:customStyle="1" w:styleId="WWNum16">
    <w:name w:val="WWNum16"/>
    <w:basedOn w:val="a2"/>
    <w:rsid w:val="00421102"/>
    <w:pPr>
      <w:numPr>
        <w:numId w:val="16"/>
      </w:numPr>
    </w:pPr>
  </w:style>
  <w:style w:type="numbering" w:customStyle="1" w:styleId="WWNum17">
    <w:name w:val="WWNum17"/>
    <w:basedOn w:val="a2"/>
    <w:rsid w:val="00421102"/>
    <w:pPr>
      <w:numPr>
        <w:numId w:val="17"/>
      </w:numPr>
    </w:pPr>
  </w:style>
  <w:style w:type="numbering" w:customStyle="1" w:styleId="WWNum18">
    <w:name w:val="WWNum18"/>
    <w:basedOn w:val="a2"/>
    <w:rsid w:val="00421102"/>
    <w:pPr>
      <w:numPr>
        <w:numId w:val="18"/>
      </w:numPr>
    </w:pPr>
  </w:style>
  <w:style w:type="numbering" w:customStyle="1" w:styleId="WWNum19">
    <w:name w:val="WWNum19"/>
    <w:basedOn w:val="a2"/>
    <w:rsid w:val="00421102"/>
    <w:pPr>
      <w:numPr>
        <w:numId w:val="19"/>
      </w:numPr>
    </w:pPr>
  </w:style>
  <w:style w:type="numbering" w:customStyle="1" w:styleId="WWNum20">
    <w:name w:val="WWNum20"/>
    <w:basedOn w:val="a2"/>
    <w:rsid w:val="00421102"/>
    <w:pPr>
      <w:numPr>
        <w:numId w:val="20"/>
      </w:numPr>
    </w:pPr>
  </w:style>
  <w:style w:type="paragraph" w:styleId="af0">
    <w:name w:val="No Spacing"/>
    <w:link w:val="af1"/>
    <w:uiPriority w:val="1"/>
    <w:qFormat/>
    <w:rsid w:val="005D32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locked/>
    <w:rsid w:val="00CB0E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khrapov</dc:creator>
  <cp:lastModifiedBy>user</cp:lastModifiedBy>
  <cp:revision>2</cp:revision>
  <cp:lastPrinted>2020-09-16T15:12:00Z</cp:lastPrinted>
  <dcterms:created xsi:type="dcterms:W3CDTF">2023-10-18T11:28:00Z</dcterms:created>
  <dcterms:modified xsi:type="dcterms:W3CDTF">2023-10-18T11:28:00Z</dcterms:modified>
</cp:coreProperties>
</file>